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29" w:rsidRPr="00847BE5" w:rsidRDefault="009F0334" w:rsidP="009F0334">
      <w:pPr>
        <w:rPr>
          <w:b/>
          <w:bCs/>
          <w:lang w:val="pl-PL"/>
        </w:rPr>
      </w:pPr>
      <w:r w:rsidRPr="00847BE5">
        <w:rPr>
          <w:noProof/>
          <w:lang w:val="pl-PL"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2399664</wp:posOffset>
            </wp:positionH>
            <wp:positionV relativeFrom="paragraph">
              <wp:posOffset>167639</wp:posOffset>
            </wp:positionV>
            <wp:extent cx="1143635" cy="114363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52" cy="114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0334" w:rsidRPr="00847BE5" w:rsidRDefault="00D27539" w:rsidP="00E1408C">
      <w:pPr>
        <w:jc w:val="center"/>
        <w:rPr>
          <w:b/>
          <w:bCs/>
          <w:lang w:val="pl-PL"/>
        </w:rPr>
      </w:pPr>
      <w:r>
        <w:rPr>
          <w:b/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77470</wp:posOffset>
                </wp:positionV>
                <wp:extent cx="5697855" cy="794385"/>
                <wp:effectExtent l="0" t="0" r="0" b="5715"/>
                <wp:wrapNone/>
                <wp:docPr id="1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7855" cy="794385"/>
                          <a:chOff x="0" y="0"/>
                          <a:chExt cx="5698440" cy="79488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788040" cy="78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4929480" y="6840"/>
                            <a:ext cx="768960" cy="788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4" o:spid="_x0000_s1026" style="position:absolute;margin-left:8.8pt;margin-top:6.1pt;width:448.65pt;height:62.55pt;z-index:-251656192;mso-wrap-distance-left:0;mso-wrap-distance-right:0;mso-height-relative:margin" coordsize="56984,79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7880;height:78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UHCjBAAAA2gAAAA8AAABkcnMvZG93bnJldi54bWxEj0GLwjAUhO+C/yE8YW821YOu1SgiLOth&#10;cdkqnp/Ns602L6WJtv77jSB4HGbmG2ax6kwl7tS40rKCURSDIM6sLjlXcNh/DT9BOI+ssbJMCh7k&#10;YLXs9xaYaNvyH91Tn4sAYZeggsL7OpHSZQUZdJGtiYN3to1BH2STS91gG+CmkuM4nkiDJYeFAmva&#10;FJRd05tR8H3R59/dydWu5WO6m8kTb3+mSn0MuvUchKfOv8Ov9lYrGMPzSrgBcvk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/UHCjBAAAA2gAAAA8AAAAAAAAAAAAAAAAAnwIA&#10;AGRycy9kb3ducmV2LnhtbFBLBQYAAAAABAAEAPcAAACNAwAAAAA=&#10;">
                  <v:imagedata r:id="rId11" o:title=""/>
                </v:shape>
                <v:shape id="Picture 4" o:spid="_x0000_s1028" type="#_x0000_t75" style="position:absolute;left:49294;top:68;width:7690;height:7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yLAvAAAAA2gAAAA8AAABkcnMvZG93bnJldi54bWxEj0+LwjAUxO8LfofwhL2taRRkrUYRQfC2&#10;VBe8PprXP9i8lCbV+O3NwoLHYWZ+w2x20XbiToNvHWtQswwEcelMy7WG38vx6xuED8gGO8ek4Uke&#10;dtvJxwZz4x5c0P0capEg7HPU0ITQ51L6siGLfuZ64uRVbrAYkhxqaQZ8JLjt5DzLltJiy2mhwZ4O&#10;DZW382g1jD9VpdQ1W4zVpVBezWOxukatP6dxvwYRKIZ3+L99MhoW8Hcl3QC5f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jIsC8AAAADaAAAADwAAAAAAAAAAAAAAAACfAgAA&#10;ZHJzL2Rvd25yZXYueG1sUEsFBgAAAAAEAAQA9wAAAIwDAAAAAA==&#10;">
                  <v:imagedata r:id="rId12" o:title=""/>
                </v:shape>
              </v:group>
            </w:pict>
          </mc:Fallback>
        </mc:AlternateContent>
      </w:r>
    </w:p>
    <w:p w:rsidR="009F0334" w:rsidRPr="00847BE5" w:rsidRDefault="009F0334" w:rsidP="00E1408C">
      <w:pPr>
        <w:jc w:val="center"/>
        <w:rPr>
          <w:b/>
          <w:bCs/>
          <w:lang w:val="pl-PL"/>
        </w:rPr>
      </w:pPr>
    </w:p>
    <w:p w:rsidR="009F0334" w:rsidRPr="00847BE5" w:rsidRDefault="009F0334" w:rsidP="00E1408C">
      <w:pPr>
        <w:jc w:val="center"/>
        <w:rPr>
          <w:b/>
          <w:bCs/>
          <w:lang w:val="pl-PL"/>
        </w:rPr>
      </w:pPr>
    </w:p>
    <w:p w:rsidR="009F0334" w:rsidRPr="00847BE5" w:rsidRDefault="009F0334" w:rsidP="00E1408C">
      <w:pPr>
        <w:jc w:val="center"/>
        <w:rPr>
          <w:b/>
          <w:bCs/>
          <w:lang w:val="pl-PL"/>
        </w:rPr>
      </w:pPr>
    </w:p>
    <w:p w:rsidR="009F0334" w:rsidRPr="00847BE5" w:rsidRDefault="009F0334" w:rsidP="00E1408C">
      <w:pPr>
        <w:jc w:val="center"/>
        <w:rPr>
          <w:b/>
          <w:bCs/>
          <w:lang w:val="pl-PL"/>
        </w:rPr>
      </w:pPr>
    </w:p>
    <w:p w:rsidR="009F0334" w:rsidRPr="00847BE5" w:rsidRDefault="009F0334" w:rsidP="00E1408C">
      <w:pPr>
        <w:jc w:val="center"/>
        <w:rPr>
          <w:b/>
          <w:bCs/>
          <w:lang w:val="pl-PL"/>
        </w:rPr>
      </w:pPr>
    </w:p>
    <w:p w:rsidR="009F0334" w:rsidRPr="00847BE5" w:rsidRDefault="009F0334" w:rsidP="00E1408C">
      <w:pPr>
        <w:jc w:val="center"/>
        <w:rPr>
          <w:b/>
          <w:bCs/>
          <w:lang w:val="pl-PL"/>
        </w:rPr>
      </w:pPr>
    </w:p>
    <w:p w:rsidR="002C6FAB" w:rsidRPr="00847BE5" w:rsidRDefault="002C6FAB" w:rsidP="00E1408C">
      <w:pPr>
        <w:jc w:val="center"/>
        <w:rPr>
          <w:b/>
          <w:bCs/>
          <w:lang w:val="pl-PL"/>
        </w:rPr>
      </w:pPr>
    </w:p>
    <w:p w:rsidR="002C6FAB" w:rsidRPr="00847BE5" w:rsidRDefault="002C6FAB" w:rsidP="00E1408C">
      <w:pPr>
        <w:jc w:val="center"/>
        <w:rPr>
          <w:b/>
          <w:bCs/>
          <w:lang w:val="pl-PL"/>
        </w:rPr>
      </w:pPr>
    </w:p>
    <w:p w:rsidR="00CA67B6" w:rsidRPr="00847BE5" w:rsidRDefault="00070A63" w:rsidP="00E1408C">
      <w:pPr>
        <w:jc w:val="center"/>
        <w:rPr>
          <w:b/>
          <w:bCs/>
          <w:lang w:val="pl-PL"/>
        </w:rPr>
      </w:pPr>
      <w:r w:rsidRPr="00847BE5">
        <w:rPr>
          <w:b/>
          <w:bCs/>
          <w:lang w:val="pl-PL"/>
        </w:rPr>
        <w:t>WSPÓLNA DEKLARACJA</w:t>
      </w:r>
    </w:p>
    <w:p w:rsidR="00CA67B6" w:rsidRPr="00847BE5" w:rsidRDefault="00B43B32" w:rsidP="00E1408C">
      <w:pPr>
        <w:jc w:val="center"/>
        <w:rPr>
          <w:b/>
          <w:lang w:val="pl-PL"/>
        </w:rPr>
      </w:pPr>
      <w:r w:rsidRPr="00847BE5">
        <w:rPr>
          <w:b/>
          <w:lang w:val="pl-PL"/>
        </w:rPr>
        <w:t>przedstawicieli organizacji</w:t>
      </w:r>
      <w:r w:rsidR="00070A63" w:rsidRPr="00847BE5">
        <w:rPr>
          <w:b/>
          <w:lang w:val="pl-PL"/>
        </w:rPr>
        <w:t xml:space="preserve"> związkowych przemysłu hutniczego </w:t>
      </w:r>
      <w:r w:rsidR="00A26AEC" w:rsidRPr="00847BE5">
        <w:rPr>
          <w:b/>
          <w:lang w:val="pl-PL"/>
        </w:rPr>
        <w:br/>
      </w:r>
      <w:r w:rsidR="00070A63" w:rsidRPr="00847BE5">
        <w:rPr>
          <w:b/>
          <w:lang w:val="pl-PL"/>
        </w:rPr>
        <w:t xml:space="preserve">z Republiki Czeskiej, Polski oraz Słowacji </w:t>
      </w:r>
    </w:p>
    <w:p w:rsidR="00CA67B6" w:rsidRDefault="00CA67B6" w:rsidP="00E1408C">
      <w:pPr>
        <w:jc w:val="center"/>
        <w:rPr>
          <w:b/>
          <w:lang w:val="pl-PL"/>
        </w:rPr>
      </w:pPr>
    </w:p>
    <w:p w:rsidR="00CF1492" w:rsidRDefault="00CF1492" w:rsidP="00CE56D2">
      <w:pPr>
        <w:spacing w:line="276" w:lineRule="auto"/>
        <w:jc w:val="both"/>
        <w:rPr>
          <w:rFonts w:cs="Arial"/>
        </w:rPr>
      </w:pPr>
    </w:p>
    <w:p w:rsidR="00CF1492" w:rsidRDefault="00CF1492" w:rsidP="00CE56D2">
      <w:pPr>
        <w:spacing w:line="276" w:lineRule="auto"/>
        <w:jc w:val="both"/>
        <w:rPr>
          <w:rFonts w:cs="Arial"/>
        </w:rPr>
      </w:pPr>
    </w:p>
    <w:p w:rsidR="00BC3FFF" w:rsidRDefault="00BC3FFF" w:rsidP="00CE56D2">
      <w:pPr>
        <w:spacing w:line="276" w:lineRule="auto"/>
        <w:jc w:val="both"/>
        <w:rPr>
          <w:rFonts w:ascii="Arial" w:hAnsi="Arial" w:cs="Arial"/>
        </w:rPr>
      </w:pPr>
      <w:r>
        <w:rPr>
          <w:rFonts w:cs="Arial"/>
        </w:rPr>
        <w:t xml:space="preserve">W dniach 20 - 21 </w:t>
      </w:r>
      <w:r w:rsidR="009A037C">
        <w:rPr>
          <w:rFonts w:cs="Arial"/>
        </w:rPr>
        <w:t>października</w:t>
      </w:r>
      <w:r>
        <w:rPr>
          <w:rFonts w:cs="Arial"/>
        </w:rPr>
        <w:t xml:space="preserve"> 2021 r. w Bukowinie Tarzańskiej odbyło się VII spotkanie  związków zawodowych OZ KOVO, OS KOVO, NSZZ „Solidarność“ z większości firm przemysłu stalowego działających w Czechach, Polsce i na Słowacji.</w:t>
      </w:r>
    </w:p>
    <w:p w:rsidR="00BC3FFF" w:rsidRDefault="00BC3FFF" w:rsidP="00CE56D2">
      <w:pPr>
        <w:spacing w:line="276" w:lineRule="auto"/>
        <w:jc w:val="both"/>
        <w:rPr>
          <w:rFonts w:ascii="Arial" w:hAnsi="Arial" w:cs="Arial"/>
        </w:rPr>
      </w:pPr>
    </w:p>
    <w:p w:rsidR="00BC3FFF" w:rsidRDefault="00BC3FFF" w:rsidP="00CE56D2">
      <w:pPr>
        <w:spacing w:line="276" w:lineRule="auto"/>
        <w:jc w:val="both"/>
        <w:rPr>
          <w:rFonts w:ascii="Arial" w:hAnsi="Arial" w:cs="Arial"/>
        </w:rPr>
      </w:pPr>
      <w:r>
        <w:rPr>
          <w:rFonts w:cs="Arial"/>
        </w:rPr>
        <w:t xml:space="preserve">Po wymianie informacji o aktualnej sytuacji w poszczególnych firmach i krajach uczestnicy spotkania stwierdzili, że będący do tej pory fundamentem rozwoju przemysł stalowy UE stoi przed ogromnym i nieprzewidywalnym wyzwaniem . Do niezrealizowanych w pełni postulatów stron zamieszczonych w poprzednim dokumencie z 2019 r. takich jak: ograniczenie importu stali </w:t>
      </w:r>
      <w:r w:rsidR="00CF1492">
        <w:rPr>
          <w:rFonts w:cs="Arial"/>
        </w:rPr>
        <w:br/>
      </w:r>
      <w:r>
        <w:rPr>
          <w:rFonts w:cs="Arial"/>
        </w:rPr>
        <w:t xml:space="preserve">z krajów trzecich, zawieszenia na czas kryzysu zaostrzania limitów środowiskowych w UE, wprowadzenia CBAM, dochodzi zaprezentowany w dniu 14 lipca 2021r.,przez Komisję Europejską pakiet regulacyjny „Fit for 55“, którego strony niniejszej deklaracji zgodnie uznają </w:t>
      </w:r>
      <w:r w:rsidR="00CF1492">
        <w:rPr>
          <w:rFonts w:cs="Arial"/>
        </w:rPr>
        <w:br/>
      </w:r>
      <w:r>
        <w:rPr>
          <w:rFonts w:cs="Arial"/>
        </w:rPr>
        <w:t xml:space="preserve">za dalsze niebezpieczne zaostrzenie politycznych ambicji UE w zakresie redukcji gazów cieplarnianych. </w:t>
      </w:r>
    </w:p>
    <w:p w:rsidR="00BC3FFF" w:rsidRDefault="00BC3FFF" w:rsidP="00CE56D2">
      <w:pPr>
        <w:spacing w:line="276" w:lineRule="auto"/>
        <w:jc w:val="both"/>
        <w:rPr>
          <w:rFonts w:ascii="Arial" w:hAnsi="Arial" w:cs="Arial"/>
        </w:rPr>
      </w:pPr>
    </w:p>
    <w:p w:rsidR="00BC3FFF" w:rsidRDefault="00BC3FFF" w:rsidP="00CE56D2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W ocenie uczestników spotkania przemysł stalowy jest jednym z głównych sektorów,bez którego nie będzie możliwa realizacja forsowanej przez Komisji Europejskiej politycznej inicjatywy „Green Deal“ i związanej z nią transformacji w kierunku gospodarki niskoemisyjnej. </w:t>
      </w:r>
    </w:p>
    <w:p w:rsidR="00BC3FFF" w:rsidRDefault="00BC3FFF" w:rsidP="00CE56D2">
      <w:pPr>
        <w:spacing w:line="276" w:lineRule="auto"/>
        <w:jc w:val="both"/>
        <w:rPr>
          <w:rFonts w:cs="Arial"/>
        </w:rPr>
      </w:pPr>
    </w:p>
    <w:p w:rsidR="00BC3FFF" w:rsidRDefault="00BC3FFF" w:rsidP="00CE56D2">
      <w:pPr>
        <w:spacing w:line="276" w:lineRule="auto"/>
        <w:jc w:val="both"/>
        <w:rPr>
          <w:rFonts w:ascii="Arial" w:hAnsi="Arial" w:cs="Arial"/>
        </w:rPr>
      </w:pPr>
      <w:r>
        <w:rPr>
          <w:rFonts w:cs="Arial"/>
        </w:rPr>
        <w:t>Stal jest i będzie podstawą tej transformacji. Kl</w:t>
      </w:r>
      <w:r w:rsidR="009A037C">
        <w:rPr>
          <w:rFonts w:cs="Arial"/>
        </w:rPr>
        <w:t>uczowe pytanie na dziś brzmi: „</w:t>
      </w:r>
      <w:bookmarkStart w:id="0" w:name="_GoBack"/>
      <w:bookmarkEnd w:id="0"/>
      <w:r>
        <w:rPr>
          <w:rFonts w:cs="Arial"/>
        </w:rPr>
        <w:t xml:space="preserve">Czy chcemy </w:t>
      </w:r>
      <w:r w:rsidR="00CF1492">
        <w:rPr>
          <w:rFonts w:cs="Arial"/>
        </w:rPr>
        <w:br/>
      </w:r>
      <w:r>
        <w:rPr>
          <w:rFonts w:cs="Arial"/>
        </w:rPr>
        <w:t>i zrobimy wszystko, aby użyta w całym mającym nadejść ewolucyjnym procesie transformacji europejskiej gospodarki stal była produkowana w UE ?“.</w:t>
      </w:r>
    </w:p>
    <w:p w:rsidR="00BC3FFF" w:rsidRDefault="00BC3FFF" w:rsidP="00CE56D2">
      <w:pPr>
        <w:spacing w:line="276" w:lineRule="auto"/>
        <w:jc w:val="both"/>
        <w:rPr>
          <w:rFonts w:ascii="Arial" w:hAnsi="Arial" w:cs="Arial"/>
        </w:rPr>
      </w:pPr>
    </w:p>
    <w:p w:rsidR="00CE56D2" w:rsidRDefault="00BC3FFF" w:rsidP="00CE56D2">
      <w:pPr>
        <w:spacing w:line="276" w:lineRule="auto"/>
        <w:jc w:val="both"/>
        <w:rPr>
          <w:color w:val="000000"/>
        </w:rPr>
      </w:pPr>
      <w:r>
        <w:rPr>
          <w:rFonts w:cs="Arial"/>
          <w:color w:val="000000"/>
        </w:rPr>
        <w:t>Strategia dekarbonizacji wymusza w naszych krajach stopniow</w:t>
      </w:r>
      <w:r>
        <w:rPr>
          <w:color w:val="000000"/>
        </w:rPr>
        <w:t xml:space="preserve">e zastępowanie stosowanej dotychczas technologii wielkopiecowej i konwertorów tlenowych na technologię pieca elektrycznego (EAF) w połączeniu z instalacją Bezpośredniej Redukcji Żelaza (DRI). Proces ten wiązać się będzie z ogromnymi kosztami inwestycyjnymi i operacyjnymi.                      </w:t>
      </w:r>
      <w:r w:rsidR="00A17EB2">
        <w:rPr>
          <w:color w:val="000000"/>
        </w:rPr>
        <w:t>Dodatkowo t</w:t>
      </w:r>
      <w:r>
        <w:rPr>
          <w:color w:val="000000"/>
        </w:rPr>
        <w:t xml:space="preserve">ransformacja odbywać się będzie w </w:t>
      </w:r>
      <w:r w:rsidR="00A17EB2" w:rsidRPr="00A17EB2">
        <w:t>warunkach</w:t>
      </w:r>
      <w:r>
        <w:rPr>
          <w:color w:val="000000"/>
        </w:rPr>
        <w:t xml:space="preserve"> coraz wyższych cen uprawnień </w:t>
      </w:r>
      <w:r w:rsidR="00CF1492">
        <w:rPr>
          <w:color w:val="000000"/>
        </w:rPr>
        <w:br/>
      </w:r>
      <w:r>
        <w:rPr>
          <w:color w:val="000000"/>
        </w:rPr>
        <w:t>do emisji CO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. Wprowadzenie nowej technologii będzie się również wiązało z zwiększonym zapotrzebowaniem na stale rosnącą cenowo energię elektryczną. Przykładowo, zużycie energii  przez hutnictwo w Polsce wzrośnie z obecnego poziomu ok. 6 TWh do 25-30 TWh rocznie. Słowacja zużywa obecnie 30 TWh energii elektrycznej. Produkcja w technologiach EAF i DRI </w:t>
      </w:r>
      <w:r>
        <w:rPr>
          <w:color w:val="000000"/>
        </w:rPr>
        <w:lastRenderedPageBreak/>
        <w:t xml:space="preserve">oznaczałaby zapotrzebowanie ze strony hutnictwa tego kraju  na energię elektryczną na poziomie ok. 20 TWh. </w:t>
      </w:r>
    </w:p>
    <w:p w:rsidR="00BC3FFF" w:rsidRPr="00BC3FFF" w:rsidRDefault="00BC3FFF" w:rsidP="00CE56D2">
      <w:pPr>
        <w:spacing w:line="276" w:lineRule="auto"/>
        <w:jc w:val="both"/>
      </w:pPr>
      <w:r>
        <w:rPr>
          <w:color w:val="000000"/>
        </w:rPr>
        <w:t xml:space="preserve">W Republice Czeskiej trzy branże : metalurgia,przemysł chemiczny i przemysł papierniczy chcąc zrealizować FF55 będą potrzebowały około 35 TWh. Dziś cały ten kraj zużywa 75 TWh rocznie. </w:t>
      </w:r>
      <w:r w:rsidRPr="00DC542B">
        <w:t>Konieczne jest zatem zagwarantowanie rozwiązań mających na celu złagodzenie skutków rosnących cen uprawnień do emisji,</w:t>
      </w:r>
      <w:r>
        <w:t xml:space="preserve"> </w:t>
      </w:r>
      <w:r w:rsidRPr="00DC542B">
        <w:t>przy jednoczesnym zapewnieniu odpowiedniego wsparcia finansowego dla projektów dekarbonizacyjnych w przemyśle stalowym naszych krajów</w:t>
      </w:r>
      <w:r>
        <w:t>.</w:t>
      </w:r>
    </w:p>
    <w:p w:rsidR="00A17EB2" w:rsidRDefault="00A17EB2" w:rsidP="00CE56D2">
      <w:pPr>
        <w:spacing w:line="276" w:lineRule="auto"/>
        <w:jc w:val="both"/>
        <w:rPr>
          <w:rFonts w:cs="Arial"/>
          <w:color w:val="000000"/>
        </w:rPr>
      </w:pPr>
    </w:p>
    <w:p w:rsidR="00BC3FFF" w:rsidRPr="00DC542B" w:rsidRDefault="00BC3FFF" w:rsidP="00CE56D2">
      <w:pPr>
        <w:spacing w:line="276" w:lineRule="auto"/>
        <w:jc w:val="both"/>
        <w:rPr>
          <w:rFonts w:ascii="Arial" w:hAnsi="Arial" w:cs="Arial"/>
        </w:rPr>
      </w:pPr>
      <w:r>
        <w:rPr>
          <w:rFonts w:cs="Arial"/>
          <w:color w:val="000000"/>
        </w:rPr>
        <w:t>Uczestnicy zgodzili się, że proponowany przez Komisję Europejską pakiet „Fit for 55“ stanowi ogromne zagrożenie dla firm i zakładów pracy działających w ich krajach oraz dla całej gospodarki UE. Wprowadzenie pakietu wpłynie na poziom życia mieszkańców państw członkowskich,</w:t>
      </w:r>
      <w:r>
        <w:t xml:space="preserve"> a jego negatywne skutki będą najbardziej odczuwalne w krajach Europy Środkowo -Wschodniej. </w:t>
      </w:r>
    </w:p>
    <w:p w:rsidR="00BC3FFF" w:rsidRDefault="00BC3FFF" w:rsidP="00CE56D2">
      <w:pPr>
        <w:spacing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Zdaniem strony społecznej pakiet wymaga wielu koniecznych porawek.Pilne i konieczne staje </w:t>
      </w:r>
      <w:r w:rsidR="00CF1492">
        <w:rPr>
          <w:rFonts w:cs="Arial"/>
          <w:color w:val="000000"/>
        </w:rPr>
        <w:br/>
      </w:r>
      <w:r>
        <w:rPr>
          <w:rFonts w:cs="Arial"/>
          <w:color w:val="000000"/>
        </w:rPr>
        <w:t xml:space="preserve">się wspólne rozwiązanie wynikających z pakietu FF55 zagrożenień dla przemysłu stalowego. </w:t>
      </w:r>
      <w:r w:rsidR="00CF1492">
        <w:rPr>
          <w:rFonts w:cs="Arial"/>
          <w:color w:val="000000"/>
        </w:rPr>
        <w:br/>
      </w:r>
      <w:r>
        <w:rPr>
          <w:rFonts w:cs="Arial"/>
          <w:color w:val="000000"/>
        </w:rPr>
        <w:t xml:space="preserve">W tym celu należy wykorzystać wszystkie dostępne środki. </w:t>
      </w:r>
    </w:p>
    <w:p w:rsidR="00BC3FFF" w:rsidRDefault="00BC3FFF" w:rsidP="00CE56D2">
      <w:pPr>
        <w:spacing w:line="276" w:lineRule="auto"/>
        <w:jc w:val="both"/>
        <w:rPr>
          <w:rFonts w:ascii="Arial" w:hAnsi="Arial" w:cs="Arial"/>
        </w:rPr>
      </w:pPr>
      <w:r>
        <w:rPr>
          <w:rFonts w:cs="Arial"/>
          <w:color w:val="000000"/>
        </w:rPr>
        <w:t>Aby określić zagrożenia uczestnicy spotkania przyjęli jednogłośnie wspólną deklarację, zawierajacą wykaz zagrożeń i wymogów, którymi należy się pilnie zająć i na które należy niezwłocznie zareagować. Są to:</w:t>
      </w:r>
    </w:p>
    <w:p w:rsidR="00BC3FFF" w:rsidRPr="00BC3FFF" w:rsidRDefault="00BC3FFF" w:rsidP="00CE56D2">
      <w:pPr>
        <w:spacing w:line="276" w:lineRule="auto"/>
        <w:ind w:left="720"/>
        <w:rPr>
          <w:rFonts w:ascii="Arial" w:hAnsi="Arial" w:cs="Arial"/>
          <w:color w:val="FF0000"/>
        </w:rPr>
      </w:pPr>
    </w:p>
    <w:p w:rsidR="00BC3FFF" w:rsidRDefault="00BC3FFF" w:rsidP="00CE56D2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cs="Calibri"/>
          <w:color w:val="000000"/>
          <w:kern w:val="2"/>
          <w:szCs w:val="30"/>
          <w:lang w:val="pl-PL"/>
        </w:rPr>
        <w:t xml:space="preserve">Konieczna rewizja systemu handlu uprawnieniami do emisji (EU ETS), która powinna skutecznie zapewnić realizację zwiększonych ambicji klimatycznych UE przy jednoczesnym wzmocnieniu środków ochrony przed ucieczką emisji i wsparciu dekarbonizacji przemysłu. </w:t>
      </w:r>
    </w:p>
    <w:p w:rsidR="00BC3FFF" w:rsidRDefault="00BC3FFF" w:rsidP="00CE56D2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cs="Calibri"/>
          <w:color w:val="000000"/>
          <w:kern w:val="2"/>
          <w:szCs w:val="28"/>
          <w:lang w:val="pl-PL"/>
        </w:rPr>
        <w:t xml:space="preserve">Unikanie stosowania pozarynkowych mechanizmów, które prowadzą do arbitralnego wycofywania uprawnień do emisji z rynku, takich jak </w:t>
      </w:r>
      <w:r>
        <w:rPr>
          <w:rFonts w:cs="Calibri"/>
          <w:i/>
          <w:color w:val="000000"/>
          <w:kern w:val="2"/>
          <w:szCs w:val="28"/>
          <w:lang w:val="pl-PL"/>
        </w:rPr>
        <w:t>rebasing</w:t>
      </w:r>
      <w:r>
        <w:rPr>
          <w:rFonts w:cs="Calibri"/>
          <w:color w:val="000000"/>
          <w:kern w:val="2"/>
          <w:szCs w:val="28"/>
          <w:lang w:val="pl-PL"/>
        </w:rPr>
        <w:t xml:space="preserve"> całkowitej liczby uprawnień do emisji. Należy wzmocnić rolę mechanizmu rezerwy stabilności rynkowej (ang. </w:t>
      </w:r>
      <w:r>
        <w:rPr>
          <w:rFonts w:cs="Calibri"/>
          <w:i/>
          <w:color w:val="000000"/>
          <w:kern w:val="2"/>
          <w:szCs w:val="28"/>
          <w:lang w:val="pl-PL"/>
        </w:rPr>
        <w:t>MarketStability Reserve</w:t>
      </w:r>
      <w:r>
        <w:rPr>
          <w:rFonts w:cs="Calibri"/>
          <w:color w:val="000000"/>
          <w:kern w:val="2"/>
          <w:szCs w:val="28"/>
          <w:lang w:val="pl-PL"/>
        </w:rPr>
        <w:t>).</w:t>
      </w:r>
    </w:p>
    <w:p w:rsidR="00CA67B6" w:rsidRPr="00A17EB2" w:rsidRDefault="00BC3FFF" w:rsidP="00CE56D2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cs="Calibri"/>
          <w:color w:val="000000"/>
          <w:kern w:val="2"/>
          <w:szCs w:val="28"/>
          <w:lang w:val="pl-PL"/>
        </w:rPr>
        <w:t>Utrzymanie pełnego</w:t>
      </w:r>
      <w:r w:rsidR="001219F0">
        <w:rPr>
          <w:rFonts w:cs="Calibri"/>
          <w:color w:val="000000"/>
          <w:kern w:val="2"/>
          <w:szCs w:val="28"/>
          <w:lang w:val="pl-PL"/>
        </w:rPr>
        <w:t>,</w:t>
      </w:r>
      <w:r>
        <w:rPr>
          <w:rFonts w:cs="Calibri"/>
          <w:color w:val="000000"/>
          <w:kern w:val="2"/>
          <w:szCs w:val="28"/>
          <w:lang w:val="pl-PL"/>
        </w:rPr>
        <w:t xml:space="preserve"> bezpłatnego przydziału uprawnień do emisji gazów cieplarnianych oraz rekompensat kosztów pośrednich na dotychczasowych zasadach - ewentualna redukcja darmowych przydziałów lub rekompensat kosztów pośrednich po 2030 roku powinny być uzależnione od systemu monitorowania oceniającego skuteczność CBAM </w:t>
      </w:r>
      <w:r w:rsidR="00CF1492">
        <w:rPr>
          <w:rFonts w:cs="Calibri"/>
          <w:color w:val="000000"/>
          <w:kern w:val="2"/>
          <w:szCs w:val="28"/>
          <w:lang w:val="pl-PL"/>
        </w:rPr>
        <w:br/>
      </w:r>
      <w:r>
        <w:rPr>
          <w:rFonts w:cs="Calibri"/>
          <w:color w:val="000000"/>
          <w:kern w:val="2"/>
          <w:szCs w:val="28"/>
          <w:lang w:val="pl-PL"/>
        </w:rPr>
        <w:t>i jego wpływu na ograniczenie zjawiska ucieczki emisji.</w:t>
      </w:r>
    </w:p>
    <w:p w:rsidR="00EC5146" w:rsidRPr="00CE56D2" w:rsidRDefault="00EC5146" w:rsidP="00CE56D2">
      <w:pPr>
        <w:pStyle w:val="Akapitzlist"/>
        <w:numPr>
          <w:ilvl w:val="0"/>
          <w:numId w:val="1"/>
        </w:numPr>
        <w:spacing w:line="276" w:lineRule="auto"/>
        <w:jc w:val="both"/>
        <w:rPr>
          <w:lang w:val="pl-PL"/>
        </w:rPr>
      </w:pPr>
      <w:r w:rsidRPr="001219F0">
        <w:rPr>
          <w:color w:val="000000"/>
          <w:kern w:val="2"/>
          <w:lang w:val="pl-PL"/>
        </w:rPr>
        <w:t>Zminimalizowanie</w:t>
      </w:r>
      <w:r w:rsidR="001219F0" w:rsidRPr="001219F0">
        <w:rPr>
          <w:color w:val="000000"/>
          <w:kern w:val="2"/>
          <w:lang w:val="pl-PL"/>
        </w:rPr>
        <w:t xml:space="preserve"> ryzyka </w:t>
      </w:r>
      <w:r w:rsidR="00070A63" w:rsidRPr="001219F0">
        <w:rPr>
          <w:color w:val="000000"/>
          <w:kern w:val="2"/>
          <w:lang w:val="pl-PL"/>
        </w:rPr>
        <w:t>zastosowania międzysektorowego współczynnika korygującego</w:t>
      </w:r>
      <w:r w:rsidR="0000333A" w:rsidRPr="001219F0">
        <w:rPr>
          <w:b/>
          <w:color w:val="000000"/>
          <w:kern w:val="2"/>
          <w:lang w:val="pl-PL"/>
        </w:rPr>
        <w:br/>
      </w:r>
      <w:r w:rsidR="00070A63" w:rsidRPr="001219F0">
        <w:rPr>
          <w:color w:val="000000"/>
          <w:kern w:val="2"/>
          <w:lang w:val="pl-PL"/>
        </w:rPr>
        <w:t xml:space="preserve">(ang. </w:t>
      </w:r>
      <w:r w:rsidR="00070A63" w:rsidRPr="001219F0">
        <w:rPr>
          <w:i/>
          <w:color w:val="000000"/>
          <w:kern w:val="2"/>
          <w:lang w:val="pl-PL"/>
        </w:rPr>
        <w:t>Cross-SectoralCorrectionFactor, CSCF</w:t>
      </w:r>
      <w:r w:rsidR="00070A63" w:rsidRPr="001219F0">
        <w:rPr>
          <w:color w:val="000000"/>
          <w:kern w:val="2"/>
          <w:lang w:val="pl-PL"/>
        </w:rPr>
        <w:t>) –</w:t>
      </w:r>
      <w:r>
        <w:rPr>
          <w:color w:val="000000"/>
          <w:kern w:val="2"/>
          <w:lang w:val="pl-PL"/>
        </w:rPr>
        <w:t xml:space="preserve"> </w:t>
      </w:r>
      <w:r w:rsidR="001219F0" w:rsidRPr="001219F0">
        <w:rPr>
          <w:color w:val="000000"/>
          <w:kern w:val="2"/>
          <w:lang w:val="pl-PL"/>
        </w:rPr>
        <w:t xml:space="preserve">poprzez zwiększenie udziału bezpłatnych przydziałów lub poprzez wykorzystanie </w:t>
      </w:r>
      <w:r w:rsidR="00A17EB2" w:rsidRPr="001219F0">
        <w:rPr>
          <w:color w:val="000000"/>
          <w:kern w:val="2"/>
          <w:lang w:val="pl-PL"/>
        </w:rPr>
        <w:t>wkładów z</w:t>
      </w:r>
      <w:r w:rsidR="001219F0" w:rsidRPr="001219F0">
        <w:rPr>
          <w:color w:val="000000"/>
          <w:kern w:val="2"/>
          <w:lang w:val="pl-PL"/>
        </w:rPr>
        <w:t xml:space="preserve"> rezerwy stabilności rynkowej. </w:t>
      </w:r>
    </w:p>
    <w:p w:rsidR="001219F0" w:rsidRPr="00CE56D2" w:rsidRDefault="00070A63" w:rsidP="00CE56D2">
      <w:pPr>
        <w:pStyle w:val="Akapitzlist"/>
        <w:numPr>
          <w:ilvl w:val="0"/>
          <w:numId w:val="1"/>
        </w:numPr>
        <w:spacing w:line="276" w:lineRule="auto"/>
        <w:jc w:val="both"/>
        <w:rPr>
          <w:lang w:val="pl-PL"/>
        </w:rPr>
      </w:pPr>
      <w:r w:rsidRPr="001219F0">
        <w:rPr>
          <w:color w:val="000000"/>
          <w:kern w:val="2"/>
          <w:lang w:val="pl-PL"/>
        </w:rPr>
        <w:t>Utrzymanie dotychczasowych</w:t>
      </w:r>
      <w:r w:rsidR="001219F0">
        <w:rPr>
          <w:color w:val="000000"/>
          <w:kern w:val="2"/>
          <w:lang w:val="pl-PL"/>
        </w:rPr>
        <w:t xml:space="preserve"> regulacji w zakresie </w:t>
      </w:r>
      <w:proofErr w:type="spellStart"/>
      <w:r w:rsidR="001219F0">
        <w:rPr>
          <w:color w:val="000000"/>
          <w:kern w:val="2"/>
          <w:lang w:val="pl-PL"/>
        </w:rPr>
        <w:t>benchmarkingu</w:t>
      </w:r>
      <w:proofErr w:type="spellEnd"/>
      <w:r w:rsidR="001219F0">
        <w:rPr>
          <w:color w:val="000000"/>
          <w:kern w:val="2"/>
          <w:lang w:val="pl-PL"/>
        </w:rPr>
        <w:t xml:space="preserve"> i tempa redukcji</w:t>
      </w:r>
      <w:r w:rsidRPr="001219F0">
        <w:rPr>
          <w:color w:val="000000"/>
          <w:kern w:val="2"/>
          <w:lang w:val="pl-PL"/>
        </w:rPr>
        <w:t xml:space="preserve"> </w:t>
      </w:r>
      <w:r w:rsidR="00CF1492">
        <w:rPr>
          <w:color w:val="000000"/>
          <w:kern w:val="2"/>
          <w:lang w:val="pl-PL"/>
        </w:rPr>
        <w:br/>
      </w:r>
      <w:r w:rsidR="00CD0951" w:rsidRPr="001219F0">
        <w:rPr>
          <w:color w:val="000000"/>
          <w:kern w:val="2"/>
          <w:lang w:val="pl-PL"/>
        </w:rPr>
        <w:t>do 2030</w:t>
      </w:r>
      <w:r w:rsidR="001219F0">
        <w:rPr>
          <w:color w:val="000000"/>
          <w:kern w:val="2"/>
          <w:lang w:val="pl-PL"/>
        </w:rPr>
        <w:t xml:space="preserve">r. </w:t>
      </w:r>
      <w:r w:rsidR="00A17EB2">
        <w:rPr>
          <w:color w:val="000000"/>
          <w:kern w:val="2"/>
          <w:lang w:val="pl-PL"/>
        </w:rPr>
        <w:t xml:space="preserve">Żadne </w:t>
      </w:r>
      <w:r w:rsidR="00A17EB2" w:rsidRPr="001219F0">
        <w:rPr>
          <w:color w:val="000000"/>
          <w:kern w:val="2"/>
          <w:lang w:val="pl-PL"/>
        </w:rPr>
        <w:t>zmiany</w:t>
      </w:r>
      <w:r w:rsidRPr="001219F0">
        <w:rPr>
          <w:color w:val="000000"/>
          <w:kern w:val="2"/>
          <w:lang w:val="pl-PL"/>
        </w:rPr>
        <w:t xml:space="preserve"> nie powinny przedwcześnie zmniejszać bezpłatnych przydziałów dla istniejących instalacji.</w:t>
      </w:r>
    </w:p>
    <w:p w:rsidR="001219F0" w:rsidRPr="00CE56D2" w:rsidRDefault="00070A63" w:rsidP="00CE56D2">
      <w:pPr>
        <w:numPr>
          <w:ilvl w:val="0"/>
          <w:numId w:val="1"/>
        </w:numPr>
        <w:spacing w:line="276" w:lineRule="auto"/>
        <w:jc w:val="both"/>
        <w:rPr>
          <w:lang w:val="pl-PL"/>
        </w:rPr>
      </w:pPr>
      <w:r w:rsidRPr="00847BE5">
        <w:rPr>
          <w:color w:val="000000"/>
          <w:kern w:val="2"/>
          <w:lang w:val="pl-PL"/>
        </w:rPr>
        <w:t xml:space="preserve">Bezpłatne przydziały nie powinny być uzależnione od inwestycji w efektywność energetyczną. </w:t>
      </w:r>
    </w:p>
    <w:p w:rsidR="001219F0" w:rsidRPr="00CE56D2" w:rsidRDefault="00070A63" w:rsidP="00CE56D2">
      <w:pPr>
        <w:numPr>
          <w:ilvl w:val="0"/>
          <w:numId w:val="1"/>
        </w:numPr>
        <w:spacing w:line="276" w:lineRule="auto"/>
        <w:jc w:val="both"/>
        <w:rPr>
          <w:lang w:val="pl-PL"/>
        </w:rPr>
      </w:pPr>
      <w:r w:rsidRPr="00847BE5">
        <w:rPr>
          <w:color w:val="000000"/>
          <w:kern w:val="2"/>
          <w:lang w:val="pl-PL"/>
        </w:rPr>
        <w:t xml:space="preserve">Niereprezentatywne wielkości produkcji związane z pandemią </w:t>
      </w:r>
      <w:r w:rsidR="0000333A" w:rsidRPr="00847BE5">
        <w:rPr>
          <w:color w:val="000000"/>
          <w:kern w:val="2"/>
          <w:lang w:val="pl-PL"/>
        </w:rPr>
        <w:t>COVID w 2020</w:t>
      </w:r>
      <w:r w:rsidRPr="00847BE5">
        <w:rPr>
          <w:color w:val="000000"/>
          <w:kern w:val="2"/>
          <w:lang w:val="pl-PL"/>
        </w:rPr>
        <w:t xml:space="preserve">r. </w:t>
      </w:r>
      <w:r w:rsidR="0000333A" w:rsidRPr="00847BE5">
        <w:rPr>
          <w:color w:val="000000"/>
          <w:kern w:val="2"/>
          <w:lang w:val="pl-PL"/>
        </w:rPr>
        <w:br/>
      </w:r>
      <w:r w:rsidRPr="00847BE5">
        <w:rPr>
          <w:color w:val="000000"/>
          <w:kern w:val="2"/>
          <w:lang w:val="pl-PL"/>
        </w:rPr>
        <w:t>nie powinny wpłynąć na bezpłatne przydziały w latach 2026-2030.</w:t>
      </w:r>
    </w:p>
    <w:p w:rsidR="001219F0" w:rsidRPr="00CE56D2" w:rsidRDefault="001219F0" w:rsidP="00CE56D2">
      <w:pPr>
        <w:numPr>
          <w:ilvl w:val="0"/>
          <w:numId w:val="1"/>
        </w:numPr>
        <w:spacing w:line="276" w:lineRule="auto"/>
        <w:jc w:val="both"/>
        <w:rPr>
          <w:lang w:val="pl-PL"/>
        </w:rPr>
      </w:pPr>
      <w:r>
        <w:rPr>
          <w:color w:val="000000"/>
          <w:kern w:val="2"/>
          <w:lang w:val="pl-PL"/>
        </w:rPr>
        <w:t xml:space="preserve">Rzeczywista </w:t>
      </w:r>
      <w:r w:rsidR="00A0716C">
        <w:rPr>
          <w:color w:val="000000"/>
          <w:kern w:val="2"/>
          <w:lang w:val="pl-PL"/>
        </w:rPr>
        <w:t>p</w:t>
      </w:r>
      <w:r w:rsidR="00070A63" w:rsidRPr="00847BE5">
        <w:rPr>
          <w:color w:val="000000"/>
          <w:kern w:val="2"/>
          <w:lang w:val="pl-PL"/>
        </w:rPr>
        <w:t xml:space="preserve">oprawa transparentności procesu kalkulacji benchmarków sektorowych </w:t>
      </w:r>
      <w:r w:rsidR="00CE56D2">
        <w:rPr>
          <w:color w:val="000000"/>
          <w:kern w:val="2"/>
          <w:lang w:val="pl-PL"/>
        </w:rPr>
        <w:t xml:space="preserve">      po</w:t>
      </w:r>
      <w:r w:rsidR="00070A63" w:rsidRPr="00847BE5">
        <w:rPr>
          <w:color w:val="000000"/>
          <w:kern w:val="2"/>
          <w:lang w:val="pl-PL"/>
        </w:rPr>
        <w:t xml:space="preserve">przez </w:t>
      </w:r>
      <w:r w:rsidR="00070A63" w:rsidRPr="00437080">
        <w:rPr>
          <w:color w:val="000000"/>
          <w:kern w:val="2"/>
          <w:lang w:val="pl-PL"/>
        </w:rPr>
        <w:t xml:space="preserve">wyłączenie uwzględnienia w benchmarkach wartości osiąganych w przypadku niereprezentatywnych technologii (brak szerokiego stosowania) oraz wprowadzenie </w:t>
      </w:r>
      <w:r w:rsidR="00070A63" w:rsidRPr="00437080">
        <w:rPr>
          <w:color w:val="000000"/>
          <w:kern w:val="2"/>
          <w:lang w:val="pl-PL"/>
        </w:rPr>
        <w:lastRenderedPageBreak/>
        <w:t>publicznego dostępu do metodologii oraz danych przyjętych do kalkulacji tych benchmarków.</w:t>
      </w:r>
    </w:p>
    <w:p w:rsidR="00A0716C" w:rsidRPr="00CE56D2" w:rsidRDefault="00BB61B5" w:rsidP="00CE56D2">
      <w:pPr>
        <w:numPr>
          <w:ilvl w:val="0"/>
          <w:numId w:val="2"/>
        </w:numPr>
        <w:spacing w:line="276" w:lineRule="auto"/>
        <w:jc w:val="both"/>
        <w:rPr>
          <w:lang w:val="pl-PL"/>
        </w:rPr>
      </w:pPr>
      <w:r>
        <w:rPr>
          <w:color w:val="000000"/>
          <w:kern w:val="2"/>
          <w:lang w:val="pl-PL"/>
        </w:rPr>
        <w:t>Priorytetowe</w:t>
      </w:r>
      <w:r w:rsidR="00A0716C">
        <w:rPr>
          <w:color w:val="000000"/>
          <w:kern w:val="2"/>
          <w:lang w:val="pl-PL"/>
        </w:rPr>
        <w:t xml:space="preserve"> traktowanie projektów </w:t>
      </w:r>
      <w:r>
        <w:rPr>
          <w:color w:val="000000"/>
          <w:kern w:val="2"/>
          <w:lang w:val="pl-PL"/>
        </w:rPr>
        <w:t>przemysłowych</w:t>
      </w:r>
      <w:r w:rsidR="00A0716C">
        <w:rPr>
          <w:color w:val="000000"/>
          <w:kern w:val="2"/>
          <w:lang w:val="pl-PL"/>
        </w:rPr>
        <w:t xml:space="preserve"> </w:t>
      </w:r>
      <w:r w:rsidR="00A0716C" w:rsidRPr="00847BE5">
        <w:rPr>
          <w:color w:val="000000"/>
          <w:kern w:val="2"/>
          <w:lang w:val="pl-PL"/>
        </w:rPr>
        <w:t xml:space="preserve">w </w:t>
      </w:r>
      <w:r w:rsidR="00A0716C">
        <w:rPr>
          <w:color w:val="000000"/>
          <w:kern w:val="2"/>
          <w:lang w:val="pl-PL"/>
        </w:rPr>
        <w:t xml:space="preserve">ramach Funduszu </w:t>
      </w:r>
      <w:r w:rsidR="00CF1492">
        <w:rPr>
          <w:color w:val="000000"/>
          <w:kern w:val="2"/>
          <w:lang w:val="pl-PL"/>
        </w:rPr>
        <w:t>Innowacji</w:t>
      </w:r>
      <w:r w:rsidR="00A17EB2">
        <w:rPr>
          <w:color w:val="000000"/>
          <w:kern w:val="2"/>
          <w:lang w:val="pl-PL"/>
        </w:rPr>
        <w:t xml:space="preserve">. </w:t>
      </w:r>
      <w:r w:rsidR="00A0716C">
        <w:rPr>
          <w:color w:val="000000"/>
          <w:kern w:val="2"/>
          <w:lang w:val="pl-PL"/>
        </w:rPr>
        <w:t>Fundusz ten</w:t>
      </w:r>
      <w:r>
        <w:rPr>
          <w:color w:val="000000"/>
          <w:kern w:val="2"/>
          <w:lang w:val="pl-PL"/>
        </w:rPr>
        <w:t>,</w:t>
      </w:r>
      <w:r w:rsidR="00A0716C">
        <w:rPr>
          <w:color w:val="000000"/>
          <w:kern w:val="2"/>
          <w:lang w:val="pl-PL"/>
        </w:rPr>
        <w:t xml:space="preserve"> oparty na wpływach z uprawnień do emisji powinien w pierwszej kolejności wspierać sektory objęte </w:t>
      </w:r>
      <w:r w:rsidR="00A0716C" w:rsidRPr="00847BE5">
        <w:rPr>
          <w:color w:val="000000"/>
          <w:kern w:val="2"/>
          <w:lang w:val="pl-PL"/>
        </w:rPr>
        <w:t>systemem EU ETS</w:t>
      </w:r>
      <w:r w:rsidR="00070A63" w:rsidRPr="00847BE5">
        <w:rPr>
          <w:color w:val="000000"/>
          <w:kern w:val="2"/>
          <w:lang w:val="pl-PL"/>
        </w:rPr>
        <w:t>.</w:t>
      </w:r>
      <w:r w:rsidR="00A0716C">
        <w:rPr>
          <w:color w:val="000000"/>
          <w:kern w:val="2"/>
          <w:lang w:val="pl-PL"/>
        </w:rPr>
        <w:t xml:space="preserve"> </w:t>
      </w:r>
      <w:r w:rsidR="00070A63" w:rsidRPr="00847BE5">
        <w:rPr>
          <w:color w:val="000000"/>
          <w:kern w:val="2"/>
          <w:lang w:val="pl-PL"/>
        </w:rPr>
        <w:t xml:space="preserve">Finansowanie Funduszu Innowacyjnego powinno się </w:t>
      </w:r>
      <w:r w:rsidR="00A17EB2" w:rsidRPr="00847BE5">
        <w:rPr>
          <w:color w:val="000000"/>
          <w:kern w:val="2"/>
          <w:lang w:val="pl-PL"/>
        </w:rPr>
        <w:t>odbywać z</w:t>
      </w:r>
      <w:r w:rsidR="00070A63" w:rsidRPr="00847BE5">
        <w:rPr>
          <w:color w:val="000000"/>
          <w:kern w:val="2"/>
          <w:lang w:val="pl-PL"/>
        </w:rPr>
        <w:t xml:space="preserve"> dochodó</w:t>
      </w:r>
      <w:r>
        <w:rPr>
          <w:color w:val="000000"/>
          <w:kern w:val="2"/>
          <w:lang w:val="pl-PL"/>
        </w:rPr>
        <w:t xml:space="preserve">w z aukcji uprawnień do emisji a </w:t>
      </w:r>
      <w:r w:rsidR="00070A63" w:rsidRPr="00847BE5">
        <w:rPr>
          <w:color w:val="000000"/>
          <w:kern w:val="2"/>
          <w:lang w:val="pl-PL"/>
        </w:rPr>
        <w:t xml:space="preserve">nie z </w:t>
      </w:r>
      <w:r w:rsidR="00A0716C">
        <w:rPr>
          <w:color w:val="000000"/>
          <w:kern w:val="2"/>
          <w:lang w:val="pl-PL"/>
        </w:rPr>
        <w:t>puli bezpłatnych uprawnień</w:t>
      </w:r>
      <w:r w:rsidR="00070A63" w:rsidRPr="00847BE5">
        <w:rPr>
          <w:color w:val="000000"/>
          <w:kern w:val="2"/>
          <w:lang w:val="pl-PL"/>
        </w:rPr>
        <w:t>.</w:t>
      </w:r>
    </w:p>
    <w:p w:rsidR="00A0716C" w:rsidRPr="00CE56D2" w:rsidRDefault="00070A63" w:rsidP="00CE56D2">
      <w:pPr>
        <w:numPr>
          <w:ilvl w:val="0"/>
          <w:numId w:val="2"/>
        </w:numPr>
        <w:spacing w:line="276" w:lineRule="auto"/>
        <w:jc w:val="both"/>
        <w:rPr>
          <w:lang w:val="pl-PL"/>
        </w:rPr>
      </w:pPr>
      <w:r w:rsidRPr="00847BE5">
        <w:rPr>
          <w:color w:val="000000"/>
          <w:kern w:val="2"/>
          <w:lang w:val="pl-PL"/>
        </w:rPr>
        <w:t>Zapewnienie równego traktowania w technologi</w:t>
      </w:r>
      <w:r w:rsidR="00847BE5" w:rsidRPr="00847BE5">
        <w:rPr>
          <w:color w:val="000000"/>
          <w:kern w:val="2"/>
          <w:lang w:val="pl-PL"/>
        </w:rPr>
        <w:t>i</w:t>
      </w:r>
      <w:r w:rsidRPr="00847BE5">
        <w:rPr>
          <w:color w:val="000000"/>
          <w:kern w:val="2"/>
          <w:lang w:val="pl-PL"/>
        </w:rPr>
        <w:t xml:space="preserve"> CCU poprzez wsparcie inwestycyjne </w:t>
      </w:r>
      <w:r w:rsidR="0000333A" w:rsidRPr="00847BE5">
        <w:rPr>
          <w:color w:val="000000"/>
          <w:kern w:val="2"/>
          <w:lang w:val="pl-PL"/>
        </w:rPr>
        <w:br/>
      </w:r>
      <w:r w:rsidRPr="00847BE5">
        <w:rPr>
          <w:color w:val="000000"/>
          <w:kern w:val="2"/>
          <w:lang w:val="pl-PL"/>
        </w:rPr>
        <w:t xml:space="preserve">oraz równoważne traktowanie wszystkich technologii wychwytywania i wykorzystania dwutlenku węgla (ang. Carbon Capture and Utilization, CCU). Ujednolicenie regulacji </w:t>
      </w:r>
      <w:r w:rsidR="0000333A" w:rsidRPr="00847BE5">
        <w:rPr>
          <w:color w:val="000000"/>
          <w:kern w:val="2"/>
          <w:lang w:val="pl-PL"/>
        </w:rPr>
        <w:br/>
      </w:r>
      <w:r w:rsidRPr="00847BE5">
        <w:rPr>
          <w:color w:val="000000"/>
          <w:kern w:val="2"/>
          <w:lang w:val="pl-PL"/>
        </w:rPr>
        <w:t>w taki sposób, aby obowiązek umarzania uprawnień spoczywał na operatorze instalacji ostatecznie uwalniającym emisję CO</w:t>
      </w:r>
      <w:r w:rsidRPr="00847BE5">
        <w:rPr>
          <w:color w:val="000000"/>
          <w:kern w:val="2"/>
          <w:vertAlign w:val="subscript"/>
          <w:lang w:val="pl-PL"/>
        </w:rPr>
        <w:t>2</w:t>
      </w:r>
      <w:r w:rsidRPr="00847BE5">
        <w:rPr>
          <w:color w:val="000000"/>
          <w:kern w:val="2"/>
          <w:lang w:val="pl-PL"/>
        </w:rPr>
        <w:t xml:space="preserve"> do atmosfery, a nie na wychwytującej je instalacji przemysłowej.</w:t>
      </w:r>
    </w:p>
    <w:p w:rsidR="0054378E" w:rsidRPr="00CE56D2" w:rsidRDefault="00BF5406" w:rsidP="00CE56D2">
      <w:pPr>
        <w:numPr>
          <w:ilvl w:val="0"/>
          <w:numId w:val="2"/>
        </w:numPr>
        <w:spacing w:line="276" w:lineRule="auto"/>
        <w:jc w:val="both"/>
        <w:rPr>
          <w:lang w:val="pl-PL"/>
        </w:rPr>
      </w:pPr>
      <w:r w:rsidRPr="00847BE5">
        <w:rPr>
          <w:color w:val="000000"/>
          <w:kern w:val="2"/>
          <w:lang w:val="pl-PL"/>
        </w:rPr>
        <w:t>Wprowadzenie zasady, że o</w:t>
      </w:r>
      <w:r w:rsidR="00070A63" w:rsidRPr="00847BE5">
        <w:rPr>
          <w:color w:val="000000"/>
          <w:kern w:val="2"/>
          <w:lang w:val="pl-PL"/>
        </w:rPr>
        <w:t>bjęcie CBAM emisji pośrednich powinno odbywać się przy jednoczesnym utrzymaniu rekompensat kosztów tych emisji.</w:t>
      </w:r>
    </w:p>
    <w:p w:rsidR="0054378E" w:rsidRPr="00CE56D2" w:rsidRDefault="00CE56D2" w:rsidP="00CE56D2">
      <w:pPr>
        <w:numPr>
          <w:ilvl w:val="0"/>
          <w:numId w:val="2"/>
        </w:numPr>
        <w:spacing w:line="276" w:lineRule="auto"/>
        <w:jc w:val="both"/>
        <w:rPr>
          <w:lang w:val="pl-PL"/>
        </w:rPr>
      </w:pPr>
      <w:r>
        <w:rPr>
          <w:color w:val="000000"/>
          <w:kern w:val="2"/>
          <w:lang w:val="pl-PL"/>
        </w:rPr>
        <w:t>W celu zapewnienia</w:t>
      </w:r>
      <w:r w:rsidRPr="00847BE5">
        <w:rPr>
          <w:color w:val="000000"/>
          <w:kern w:val="2"/>
          <w:lang w:val="pl-PL"/>
        </w:rPr>
        <w:t xml:space="preserve"> </w:t>
      </w:r>
      <w:r>
        <w:rPr>
          <w:color w:val="000000"/>
          <w:kern w:val="2"/>
          <w:lang w:val="pl-PL"/>
        </w:rPr>
        <w:t>konkurencyjności</w:t>
      </w:r>
      <w:r w:rsidRPr="00847BE5">
        <w:rPr>
          <w:color w:val="000000"/>
          <w:kern w:val="2"/>
          <w:lang w:val="pl-PL"/>
        </w:rPr>
        <w:t xml:space="preserve"> unijnych eksporterów na rynkach zagranicznych</w:t>
      </w:r>
      <w:r>
        <w:rPr>
          <w:color w:val="000000"/>
          <w:kern w:val="2"/>
          <w:lang w:val="pl-PL"/>
        </w:rPr>
        <w:t xml:space="preserve"> należy </w:t>
      </w:r>
      <w:r w:rsidRPr="00CE56D2">
        <w:rPr>
          <w:color w:val="000000"/>
          <w:kern w:val="2"/>
          <w:lang w:val="pl-PL"/>
        </w:rPr>
        <w:t>wprowadzić</w:t>
      </w:r>
      <w:r w:rsidR="00070A63" w:rsidRPr="00CE56D2">
        <w:rPr>
          <w:color w:val="000000"/>
          <w:kern w:val="2"/>
          <w:lang w:val="pl-PL"/>
        </w:rPr>
        <w:t xml:space="preserve"> </w:t>
      </w:r>
      <w:r w:rsidRPr="00CE56D2">
        <w:rPr>
          <w:color w:val="000000"/>
          <w:kern w:val="2"/>
          <w:lang w:val="pl-PL"/>
        </w:rPr>
        <w:t>rabat eksportowy</w:t>
      </w:r>
      <w:r w:rsidR="0054378E" w:rsidRPr="00CE56D2">
        <w:rPr>
          <w:color w:val="000000"/>
          <w:kern w:val="2"/>
          <w:lang w:val="pl-PL"/>
        </w:rPr>
        <w:t xml:space="preserve"> dla</w:t>
      </w:r>
      <w:r w:rsidR="00070A63" w:rsidRPr="00CE56D2">
        <w:rPr>
          <w:color w:val="000000"/>
          <w:kern w:val="2"/>
          <w:lang w:val="pl-PL"/>
        </w:rPr>
        <w:t xml:space="preserve"> CBAM</w:t>
      </w:r>
      <w:r w:rsidR="0054378E" w:rsidRPr="00CE56D2">
        <w:rPr>
          <w:color w:val="000000"/>
          <w:kern w:val="2"/>
          <w:lang w:val="pl-PL"/>
        </w:rPr>
        <w:t xml:space="preserve"> finansowany ze środków zebranych </w:t>
      </w:r>
      <w:r w:rsidR="00CF1492">
        <w:rPr>
          <w:color w:val="000000"/>
          <w:kern w:val="2"/>
          <w:lang w:val="pl-PL"/>
        </w:rPr>
        <w:br/>
      </w:r>
      <w:r w:rsidR="0054378E" w:rsidRPr="00CE56D2">
        <w:rPr>
          <w:color w:val="000000"/>
          <w:kern w:val="2"/>
          <w:lang w:val="pl-PL"/>
        </w:rPr>
        <w:t>ze sprzedaży certyfikatów CBAM</w:t>
      </w:r>
      <w:r>
        <w:rPr>
          <w:color w:val="000000"/>
          <w:kern w:val="2"/>
          <w:lang w:val="pl-PL"/>
        </w:rPr>
        <w:t>.</w:t>
      </w:r>
      <w:r w:rsidR="0054378E" w:rsidRPr="00CE56D2">
        <w:rPr>
          <w:color w:val="000000"/>
          <w:kern w:val="2"/>
          <w:lang w:val="pl-PL"/>
        </w:rPr>
        <w:t xml:space="preserve"> </w:t>
      </w:r>
    </w:p>
    <w:p w:rsidR="00FD60EC" w:rsidRPr="00CE56D2" w:rsidRDefault="00CD0951" w:rsidP="00CE56D2">
      <w:pPr>
        <w:numPr>
          <w:ilvl w:val="0"/>
          <w:numId w:val="2"/>
        </w:numPr>
        <w:spacing w:line="276" w:lineRule="auto"/>
        <w:jc w:val="both"/>
        <w:rPr>
          <w:color w:val="000000"/>
          <w:kern w:val="2"/>
          <w:lang w:val="pl-PL"/>
        </w:rPr>
      </w:pPr>
      <w:r w:rsidRPr="00FD60EC">
        <w:rPr>
          <w:color w:val="000000"/>
          <w:kern w:val="2"/>
          <w:lang w:val="pl-PL"/>
        </w:rPr>
        <w:t>Zapewnienie</w:t>
      </w:r>
      <w:r w:rsidR="00070A63" w:rsidRPr="00FD60EC">
        <w:rPr>
          <w:color w:val="000000"/>
          <w:kern w:val="2"/>
          <w:lang w:val="pl-PL"/>
        </w:rPr>
        <w:t xml:space="preserve"> ochrony przed ryzykiem obchodzenia CBAM przez importerów</w:t>
      </w:r>
      <w:r w:rsidRPr="00FD60EC">
        <w:rPr>
          <w:color w:val="000000"/>
          <w:kern w:val="2"/>
          <w:lang w:val="pl-PL"/>
        </w:rPr>
        <w:t>,</w:t>
      </w:r>
      <w:r w:rsidR="00070A63" w:rsidRPr="00FD60EC">
        <w:rPr>
          <w:color w:val="000000"/>
          <w:kern w:val="2"/>
          <w:lang w:val="pl-PL"/>
        </w:rPr>
        <w:t xml:space="preserve"> w celu zmniejszenia lub uniknięcia obciążeń wynikających ze stosowania mechanizmu</w:t>
      </w:r>
      <w:r w:rsidR="00FD60EC" w:rsidRPr="00FD60EC">
        <w:rPr>
          <w:color w:val="000000"/>
          <w:kern w:val="2"/>
          <w:lang w:val="pl-PL"/>
        </w:rPr>
        <w:t>.</w:t>
      </w:r>
      <w:r w:rsidR="0054378E" w:rsidRPr="00FD60EC">
        <w:rPr>
          <w:color w:val="000000"/>
          <w:kern w:val="2"/>
          <w:lang w:val="pl-PL"/>
        </w:rPr>
        <w:t xml:space="preserve"> </w:t>
      </w:r>
    </w:p>
    <w:p w:rsidR="00FD60EC" w:rsidRPr="00CE56D2" w:rsidRDefault="00FD60EC" w:rsidP="00CE56D2">
      <w:pPr>
        <w:numPr>
          <w:ilvl w:val="0"/>
          <w:numId w:val="2"/>
        </w:numPr>
        <w:spacing w:line="276" w:lineRule="auto"/>
        <w:jc w:val="both"/>
        <w:rPr>
          <w:lang w:val="pl-PL"/>
        </w:rPr>
      </w:pPr>
      <w:r>
        <w:rPr>
          <w:color w:val="000000"/>
          <w:kern w:val="2"/>
          <w:lang w:val="pl-PL"/>
        </w:rPr>
        <w:t>Wyznaczenie jednego organu do</w:t>
      </w:r>
      <w:r w:rsidR="00070A63" w:rsidRPr="00FD60EC">
        <w:rPr>
          <w:color w:val="000000"/>
          <w:kern w:val="2"/>
          <w:lang w:val="pl-PL"/>
        </w:rPr>
        <w:t xml:space="preserve"> </w:t>
      </w:r>
      <w:r>
        <w:rPr>
          <w:color w:val="000000"/>
          <w:kern w:val="2"/>
          <w:lang w:val="pl-PL"/>
        </w:rPr>
        <w:t>akredytacji weryfikatorów</w:t>
      </w:r>
      <w:r w:rsidR="00070A63" w:rsidRPr="00FD60EC">
        <w:rPr>
          <w:color w:val="000000"/>
          <w:kern w:val="2"/>
          <w:lang w:val="pl-PL"/>
        </w:rPr>
        <w:t xml:space="preserve"> na poziomie całej UE.</w:t>
      </w:r>
    </w:p>
    <w:p w:rsidR="00FD60EC" w:rsidRPr="00CE56D2" w:rsidRDefault="00070A63" w:rsidP="00CE56D2">
      <w:pPr>
        <w:numPr>
          <w:ilvl w:val="0"/>
          <w:numId w:val="2"/>
        </w:numPr>
        <w:spacing w:line="276" w:lineRule="auto"/>
        <w:jc w:val="both"/>
        <w:rPr>
          <w:lang w:val="pl-PL"/>
        </w:rPr>
      </w:pPr>
      <w:r w:rsidRPr="00847BE5">
        <w:rPr>
          <w:color w:val="000000"/>
          <w:kern w:val="2"/>
          <w:lang w:val="pl-PL"/>
        </w:rPr>
        <w:t>Nałożenie na instalacje z krajów trzec</w:t>
      </w:r>
      <w:r w:rsidR="009F0334" w:rsidRPr="00847BE5">
        <w:rPr>
          <w:color w:val="000000"/>
          <w:kern w:val="2"/>
          <w:lang w:val="pl-PL"/>
        </w:rPr>
        <w:t>ich takich samych obowiązków sp</w:t>
      </w:r>
      <w:r w:rsidRPr="00847BE5">
        <w:rPr>
          <w:color w:val="000000"/>
          <w:kern w:val="2"/>
          <w:lang w:val="pl-PL"/>
        </w:rPr>
        <w:t>r</w:t>
      </w:r>
      <w:r w:rsidR="009F0334" w:rsidRPr="00847BE5">
        <w:rPr>
          <w:color w:val="000000"/>
          <w:kern w:val="2"/>
          <w:lang w:val="pl-PL"/>
        </w:rPr>
        <w:t>a</w:t>
      </w:r>
      <w:r w:rsidRPr="00847BE5">
        <w:rPr>
          <w:color w:val="000000"/>
          <w:kern w:val="2"/>
          <w:lang w:val="pl-PL"/>
        </w:rPr>
        <w:t>wozdawczych,</w:t>
      </w:r>
      <w:r w:rsidR="00FD60EC">
        <w:rPr>
          <w:color w:val="000000"/>
          <w:kern w:val="2"/>
          <w:lang w:val="pl-PL"/>
        </w:rPr>
        <w:t xml:space="preserve"> </w:t>
      </w:r>
      <w:r w:rsidRPr="00847BE5">
        <w:rPr>
          <w:color w:val="000000"/>
          <w:kern w:val="2"/>
          <w:lang w:val="pl-PL"/>
        </w:rPr>
        <w:t>jak w przypadku instalacji unijnych w ramach regulacji EU ETS oraz stosowanie zasad zgodnych z obowiązującymi w ramach EU ETS.</w:t>
      </w:r>
    </w:p>
    <w:p w:rsidR="00FD60EC" w:rsidRPr="00CE56D2" w:rsidRDefault="00070A63" w:rsidP="00CE56D2">
      <w:pPr>
        <w:numPr>
          <w:ilvl w:val="0"/>
          <w:numId w:val="2"/>
        </w:numPr>
        <w:spacing w:line="276" w:lineRule="auto"/>
        <w:jc w:val="both"/>
        <w:rPr>
          <w:lang w:val="pl-PL"/>
        </w:rPr>
      </w:pPr>
      <w:r w:rsidRPr="00847BE5">
        <w:rPr>
          <w:color w:val="000000"/>
          <w:kern w:val="2"/>
          <w:lang w:val="pl-PL"/>
        </w:rPr>
        <w:t xml:space="preserve">Weryfikacja przekazywanych szczegółowych danych </w:t>
      </w:r>
      <w:r w:rsidR="00CD0951" w:rsidRPr="00847BE5">
        <w:rPr>
          <w:color w:val="000000"/>
          <w:kern w:val="2"/>
          <w:lang w:val="pl-PL"/>
        </w:rPr>
        <w:t xml:space="preserve">powinna być przeprowadzona </w:t>
      </w:r>
      <w:r w:rsidRPr="00847BE5">
        <w:rPr>
          <w:color w:val="000000"/>
          <w:kern w:val="2"/>
          <w:lang w:val="pl-PL"/>
        </w:rPr>
        <w:t xml:space="preserve">przez niezależnych ekspertów lub </w:t>
      </w:r>
      <w:r w:rsidR="00FD60EC">
        <w:rPr>
          <w:color w:val="000000"/>
          <w:kern w:val="2"/>
          <w:lang w:val="pl-PL"/>
        </w:rPr>
        <w:t xml:space="preserve">przez </w:t>
      </w:r>
      <w:r w:rsidRPr="00847BE5">
        <w:rPr>
          <w:color w:val="000000"/>
          <w:kern w:val="2"/>
          <w:lang w:val="pl-PL"/>
        </w:rPr>
        <w:t xml:space="preserve">Komisję Europejską, w tym </w:t>
      </w:r>
      <w:r w:rsidR="00FD60EC">
        <w:rPr>
          <w:color w:val="000000"/>
          <w:kern w:val="2"/>
          <w:lang w:val="pl-PL"/>
        </w:rPr>
        <w:t>także poprzez kontrole</w:t>
      </w:r>
      <w:r w:rsidRPr="00847BE5">
        <w:rPr>
          <w:color w:val="000000"/>
          <w:kern w:val="2"/>
          <w:lang w:val="pl-PL"/>
        </w:rPr>
        <w:t xml:space="preserve"> weryfikacyjne.</w:t>
      </w:r>
    </w:p>
    <w:p w:rsidR="006A152A" w:rsidRPr="00CE56D2" w:rsidRDefault="00070A63" w:rsidP="00CE56D2">
      <w:pPr>
        <w:numPr>
          <w:ilvl w:val="0"/>
          <w:numId w:val="2"/>
        </w:numPr>
        <w:spacing w:line="276" w:lineRule="auto"/>
        <w:jc w:val="both"/>
        <w:rPr>
          <w:lang w:val="pl-PL"/>
        </w:rPr>
      </w:pPr>
      <w:r w:rsidRPr="00847BE5">
        <w:rPr>
          <w:color w:val="000000"/>
          <w:kern w:val="2"/>
          <w:lang w:val="pl-PL"/>
        </w:rPr>
        <w:t xml:space="preserve">Wykorzystanie </w:t>
      </w:r>
      <w:r w:rsidR="006A152A" w:rsidRPr="00847BE5">
        <w:rPr>
          <w:color w:val="000000"/>
          <w:kern w:val="2"/>
          <w:lang w:val="pl-PL"/>
        </w:rPr>
        <w:t xml:space="preserve">danych </w:t>
      </w:r>
      <w:r w:rsidRPr="00847BE5">
        <w:rPr>
          <w:color w:val="000000"/>
          <w:kern w:val="2"/>
          <w:lang w:val="pl-PL"/>
        </w:rPr>
        <w:t>globalnych</w:t>
      </w:r>
      <w:r w:rsidR="006A152A" w:rsidRPr="006A152A">
        <w:rPr>
          <w:color w:val="000000"/>
          <w:kern w:val="2"/>
          <w:lang w:val="pl-PL"/>
        </w:rPr>
        <w:t xml:space="preserve"> </w:t>
      </w:r>
      <w:r w:rsidR="006A152A">
        <w:rPr>
          <w:color w:val="000000"/>
          <w:kern w:val="2"/>
          <w:lang w:val="pl-PL"/>
        </w:rPr>
        <w:t xml:space="preserve">emisji szczytowych do tworzenia skutecznych </w:t>
      </w:r>
      <w:r w:rsidR="00CF1492">
        <w:rPr>
          <w:color w:val="000000"/>
          <w:kern w:val="2"/>
          <w:lang w:val="pl-PL"/>
        </w:rPr>
        <w:br/>
      </w:r>
      <w:r w:rsidR="006A152A">
        <w:rPr>
          <w:color w:val="000000"/>
          <w:kern w:val="2"/>
          <w:lang w:val="pl-PL"/>
        </w:rPr>
        <w:t xml:space="preserve">i </w:t>
      </w:r>
      <w:r w:rsidRPr="00847BE5">
        <w:rPr>
          <w:color w:val="000000"/>
          <w:kern w:val="2"/>
          <w:lang w:val="pl-PL"/>
        </w:rPr>
        <w:t>efektywnych zachęt do deklarowania rzeczywistych emisji lub ich redukcji.</w:t>
      </w:r>
    </w:p>
    <w:p w:rsidR="006A152A" w:rsidRPr="00CE56D2" w:rsidRDefault="00CD0951" w:rsidP="00CE56D2">
      <w:pPr>
        <w:numPr>
          <w:ilvl w:val="0"/>
          <w:numId w:val="2"/>
        </w:numPr>
        <w:spacing w:line="276" w:lineRule="auto"/>
        <w:jc w:val="both"/>
        <w:rPr>
          <w:lang w:val="pl-PL"/>
        </w:rPr>
      </w:pPr>
      <w:r w:rsidRPr="00847BE5">
        <w:rPr>
          <w:color w:val="000000"/>
          <w:kern w:val="2"/>
          <w:lang w:val="pl-PL"/>
        </w:rPr>
        <w:t>Wycofanie</w:t>
      </w:r>
      <w:r w:rsidR="00070A63" w:rsidRPr="00847BE5">
        <w:rPr>
          <w:color w:val="000000"/>
          <w:kern w:val="2"/>
          <w:lang w:val="pl-PL"/>
        </w:rPr>
        <w:t xml:space="preserve"> upoważnień do importu za zatajanie danych lub brak współpracy producenta </w:t>
      </w:r>
      <w:r w:rsidR="0000333A" w:rsidRPr="00847BE5">
        <w:rPr>
          <w:color w:val="000000"/>
          <w:kern w:val="2"/>
          <w:lang w:val="pl-PL"/>
        </w:rPr>
        <w:br/>
      </w:r>
      <w:r w:rsidR="00070A63" w:rsidRPr="00847BE5">
        <w:rPr>
          <w:color w:val="000000"/>
          <w:kern w:val="2"/>
          <w:lang w:val="pl-PL"/>
        </w:rPr>
        <w:t>z kraju trzeciego.</w:t>
      </w:r>
    </w:p>
    <w:p w:rsidR="006A152A" w:rsidRPr="00CE56D2" w:rsidRDefault="00070A63" w:rsidP="00CE56D2">
      <w:pPr>
        <w:numPr>
          <w:ilvl w:val="0"/>
          <w:numId w:val="2"/>
        </w:numPr>
        <w:spacing w:line="276" w:lineRule="auto"/>
        <w:jc w:val="both"/>
        <w:rPr>
          <w:lang w:val="pl-PL"/>
        </w:rPr>
      </w:pPr>
      <w:r w:rsidRPr="00847BE5">
        <w:rPr>
          <w:color w:val="000000"/>
          <w:kern w:val="2"/>
          <w:lang w:val="pl-PL"/>
        </w:rPr>
        <w:t xml:space="preserve">Zastosowanie najwyższych, a </w:t>
      </w:r>
      <w:r w:rsidR="00A17EB2" w:rsidRPr="00847BE5">
        <w:rPr>
          <w:color w:val="000000"/>
          <w:kern w:val="2"/>
          <w:lang w:val="pl-PL"/>
        </w:rPr>
        <w:t>nieuśrednionych</w:t>
      </w:r>
      <w:r w:rsidRPr="00847BE5">
        <w:rPr>
          <w:color w:val="000000"/>
          <w:kern w:val="2"/>
          <w:lang w:val="pl-PL"/>
        </w:rPr>
        <w:t xml:space="preserve"> emisji </w:t>
      </w:r>
      <w:r w:rsidR="006A152A">
        <w:rPr>
          <w:color w:val="000000"/>
          <w:kern w:val="2"/>
          <w:lang w:val="pl-PL"/>
        </w:rPr>
        <w:t xml:space="preserve">dla wartości domyślnych </w:t>
      </w:r>
      <w:r w:rsidR="00CF1492">
        <w:rPr>
          <w:color w:val="000000"/>
          <w:kern w:val="2"/>
          <w:lang w:val="pl-PL"/>
        </w:rPr>
        <w:br/>
      </w:r>
      <w:r w:rsidR="006A152A">
        <w:rPr>
          <w:color w:val="000000"/>
          <w:kern w:val="2"/>
          <w:lang w:val="pl-PL"/>
        </w:rPr>
        <w:t>w przypadku</w:t>
      </w:r>
      <w:r w:rsidRPr="00847BE5">
        <w:rPr>
          <w:color w:val="000000"/>
          <w:kern w:val="2"/>
          <w:lang w:val="pl-PL"/>
        </w:rPr>
        <w:t>, gdzie istnieją różne procesy produkcji.</w:t>
      </w:r>
    </w:p>
    <w:p w:rsidR="006A152A" w:rsidRPr="00CE56D2" w:rsidRDefault="00BF5406" w:rsidP="00CE56D2">
      <w:pPr>
        <w:numPr>
          <w:ilvl w:val="0"/>
          <w:numId w:val="2"/>
        </w:numPr>
        <w:spacing w:line="276" w:lineRule="auto"/>
        <w:jc w:val="both"/>
        <w:rPr>
          <w:lang w:val="pl-PL"/>
        </w:rPr>
      </w:pPr>
      <w:r w:rsidRPr="00847BE5">
        <w:rPr>
          <w:kern w:val="2"/>
          <w:szCs w:val="28"/>
          <w:lang w:val="pl-PL"/>
        </w:rPr>
        <w:t>Prowadzenie</w:t>
      </w:r>
      <w:r w:rsidR="006A152A" w:rsidRPr="006A152A">
        <w:rPr>
          <w:kern w:val="2"/>
          <w:szCs w:val="28"/>
          <w:lang w:val="pl-PL"/>
        </w:rPr>
        <w:t xml:space="preserve"> </w:t>
      </w:r>
      <w:r w:rsidR="006A152A" w:rsidRPr="00847BE5">
        <w:rPr>
          <w:kern w:val="2"/>
          <w:szCs w:val="28"/>
          <w:lang w:val="pl-PL"/>
        </w:rPr>
        <w:t>przez Komisję</w:t>
      </w:r>
      <w:r w:rsidRPr="00847BE5">
        <w:rPr>
          <w:kern w:val="2"/>
          <w:szCs w:val="28"/>
          <w:lang w:val="pl-PL"/>
        </w:rPr>
        <w:t xml:space="preserve"> m.in. wizyt weryfikacyjnych w celu ustalenia, czy opłaty </w:t>
      </w:r>
      <w:r w:rsidR="00437080">
        <w:rPr>
          <w:kern w:val="2"/>
          <w:szCs w:val="28"/>
          <w:lang w:val="pl-PL"/>
        </w:rPr>
        <w:br/>
      </w:r>
      <w:r w:rsidRPr="00847BE5">
        <w:rPr>
          <w:kern w:val="2"/>
          <w:szCs w:val="28"/>
          <w:lang w:val="pl-PL"/>
        </w:rPr>
        <w:t>za emisje uiszczane w krajach trzecich nie są przedmiotem jakichkolwiek późniejszych rekompensat tj. nieuczciwego zmniejszania obciążeń z tytułu CBAM.</w:t>
      </w:r>
    </w:p>
    <w:p w:rsidR="00BF5406" w:rsidRPr="00847BE5" w:rsidRDefault="00BF5406" w:rsidP="00CE56D2">
      <w:pPr>
        <w:numPr>
          <w:ilvl w:val="0"/>
          <w:numId w:val="4"/>
        </w:numPr>
        <w:shd w:val="clear" w:color="auto" w:fill="FFFFFF" w:themeFill="background1"/>
        <w:tabs>
          <w:tab w:val="clear" w:pos="1389"/>
          <w:tab w:val="num" w:pos="720"/>
        </w:tabs>
        <w:spacing w:line="276" w:lineRule="auto"/>
        <w:ind w:left="720"/>
        <w:jc w:val="both"/>
        <w:rPr>
          <w:lang w:val="pl-PL"/>
        </w:rPr>
      </w:pPr>
      <w:r w:rsidRPr="00847BE5">
        <w:rPr>
          <w:kern w:val="2"/>
          <w:szCs w:val="28"/>
          <w:lang w:val="pl-PL"/>
        </w:rPr>
        <w:t xml:space="preserve">Rozszerzenie zakresu produktów na wyroby kute (CN 7326) i wieże wiatrowe (CN 7308 oraz 8502) w celu zapobiegania zjawisku ucieczki emisji w sektorach wyrobów przetworzonych ściśle związanych z sektorem stali. </w:t>
      </w:r>
    </w:p>
    <w:p w:rsidR="006A152A" w:rsidRPr="00CE56D2" w:rsidRDefault="00BF5406" w:rsidP="00CE56D2">
      <w:pPr>
        <w:numPr>
          <w:ilvl w:val="0"/>
          <w:numId w:val="4"/>
        </w:numPr>
        <w:shd w:val="clear" w:color="auto" w:fill="FFFFFF" w:themeFill="background1"/>
        <w:tabs>
          <w:tab w:val="clear" w:pos="1389"/>
          <w:tab w:val="num" w:pos="720"/>
        </w:tabs>
        <w:spacing w:line="276" w:lineRule="auto"/>
        <w:ind w:left="720"/>
        <w:rPr>
          <w:lang w:val="pl-PL"/>
        </w:rPr>
      </w:pPr>
      <w:r w:rsidRPr="00847BE5">
        <w:rPr>
          <w:kern w:val="2"/>
          <w:szCs w:val="28"/>
          <w:lang w:val="pl-PL"/>
        </w:rPr>
        <w:t>Przedłużenie obowiązywania unijnych środków ochronnych na wyroby stalowe, na kolejne dwa lata, tj. do 30 czerwca 2026r., czyli do momentu wejścia w życie mechanizmu CBAM w pełnej formie.</w:t>
      </w:r>
    </w:p>
    <w:p w:rsidR="00C01930" w:rsidRPr="00CE56D2" w:rsidRDefault="006A152A" w:rsidP="00CE56D2">
      <w:pPr>
        <w:numPr>
          <w:ilvl w:val="0"/>
          <w:numId w:val="4"/>
        </w:numPr>
        <w:shd w:val="clear" w:color="auto" w:fill="FFFFFF" w:themeFill="background1"/>
        <w:tabs>
          <w:tab w:val="clear" w:pos="1389"/>
          <w:tab w:val="num" w:pos="720"/>
        </w:tabs>
        <w:spacing w:line="276" w:lineRule="auto"/>
        <w:ind w:left="720"/>
        <w:jc w:val="both"/>
        <w:rPr>
          <w:lang w:val="pl-PL"/>
        </w:rPr>
      </w:pPr>
      <w:r>
        <w:rPr>
          <w:kern w:val="2"/>
          <w:szCs w:val="28"/>
          <w:lang w:val="pl-PL"/>
        </w:rPr>
        <w:t>Zwalczanie wywozu</w:t>
      </w:r>
      <w:r w:rsidR="00BF5406" w:rsidRPr="00847BE5">
        <w:rPr>
          <w:kern w:val="2"/>
          <w:szCs w:val="28"/>
          <w:lang w:val="pl-PL"/>
        </w:rPr>
        <w:t xml:space="preserve"> cennych surowców, w tym złomu</w:t>
      </w:r>
      <w:r>
        <w:rPr>
          <w:kern w:val="2"/>
          <w:szCs w:val="28"/>
          <w:lang w:val="pl-PL"/>
        </w:rPr>
        <w:t>,</w:t>
      </w:r>
      <w:r w:rsidR="00C01930">
        <w:rPr>
          <w:kern w:val="2"/>
          <w:szCs w:val="28"/>
          <w:lang w:val="pl-PL"/>
        </w:rPr>
        <w:t xml:space="preserve"> </w:t>
      </w:r>
      <w:r>
        <w:rPr>
          <w:kern w:val="2"/>
          <w:szCs w:val="28"/>
          <w:lang w:val="pl-PL"/>
        </w:rPr>
        <w:t xml:space="preserve">w celu </w:t>
      </w:r>
      <w:r w:rsidR="00C01930">
        <w:rPr>
          <w:kern w:val="2"/>
          <w:szCs w:val="28"/>
          <w:lang w:val="pl-PL"/>
        </w:rPr>
        <w:t>osiągnięcia założeń</w:t>
      </w:r>
      <w:r w:rsidR="00BF5406" w:rsidRPr="00847BE5">
        <w:rPr>
          <w:kern w:val="2"/>
          <w:szCs w:val="28"/>
          <w:lang w:val="pl-PL"/>
        </w:rPr>
        <w:t xml:space="preserve"> Zielonego Ładu i Gospodarki o Obiegu Zamkniętym o</w:t>
      </w:r>
      <w:r w:rsidR="00C01930">
        <w:rPr>
          <w:kern w:val="2"/>
          <w:szCs w:val="28"/>
          <w:lang w:val="pl-PL"/>
        </w:rPr>
        <w:t>raz celów w zakresie</w:t>
      </w:r>
      <w:r w:rsidR="00BF5406" w:rsidRPr="00847BE5">
        <w:rPr>
          <w:kern w:val="2"/>
          <w:szCs w:val="28"/>
          <w:lang w:val="pl-PL"/>
        </w:rPr>
        <w:t xml:space="preserve"> efektywnego</w:t>
      </w:r>
      <w:r w:rsidR="00C01930">
        <w:rPr>
          <w:kern w:val="2"/>
          <w:szCs w:val="28"/>
          <w:lang w:val="pl-PL"/>
        </w:rPr>
        <w:t xml:space="preserve"> gospodarowania zasobami i klimatu</w:t>
      </w:r>
      <w:r w:rsidR="00BF5406" w:rsidRPr="00847BE5">
        <w:rPr>
          <w:kern w:val="2"/>
          <w:szCs w:val="28"/>
          <w:lang w:val="pl-PL"/>
        </w:rPr>
        <w:t xml:space="preserve">. </w:t>
      </w:r>
    </w:p>
    <w:p w:rsidR="00C01930" w:rsidRPr="00CE56D2" w:rsidRDefault="00BF5406" w:rsidP="00CE56D2">
      <w:pPr>
        <w:numPr>
          <w:ilvl w:val="0"/>
          <w:numId w:val="4"/>
        </w:numPr>
        <w:shd w:val="clear" w:color="auto" w:fill="FFFFFF" w:themeFill="background1"/>
        <w:tabs>
          <w:tab w:val="clear" w:pos="1389"/>
          <w:tab w:val="num" w:pos="720"/>
        </w:tabs>
        <w:spacing w:line="276" w:lineRule="auto"/>
        <w:ind w:left="720"/>
        <w:rPr>
          <w:lang w:val="pl-PL"/>
        </w:rPr>
      </w:pPr>
      <w:r w:rsidRPr="00847BE5">
        <w:rPr>
          <w:kern w:val="2"/>
          <w:szCs w:val="28"/>
          <w:lang w:val="pl-PL"/>
        </w:rPr>
        <w:lastRenderedPageBreak/>
        <w:t xml:space="preserve"> Stworzenie dobrze funkcjonującego rynku surowców wtórnych wytworzonych na terenie UE.</w:t>
      </w:r>
    </w:p>
    <w:p w:rsidR="00C01930" w:rsidRPr="00CE56D2" w:rsidRDefault="00BF5406" w:rsidP="00CE56D2">
      <w:pPr>
        <w:numPr>
          <w:ilvl w:val="0"/>
          <w:numId w:val="4"/>
        </w:numPr>
        <w:shd w:val="clear" w:color="auto" w:fill="FFFFFF" w:themeFill="background1"/>
        <w:tabs>
          <w:tab w:val="clear" w:pos="1389"/>
          <w:tab w:val="num" w:pos="720"/>
        </w:tabs>
        <w:spacing w:line="276" w:lineRule="auto"/>
        <w:ind w:left="720"/>
        <w:jc w:val="both"/>
        <w:rPr>
          <w:lang w:val="pl-PL"/>
        </w:rPr>
      </w:pPr>
      <w:r w:rsidRPr="00847BE5">
        <w:rPr>
          <w:kern w:val="2"/>
          <w:szCs w:val="28"/>
          <w:lang w:val="pl-PL"/>
        </w:rPr>
        <w:t xml:space="preserve">Przeciwdziałanie eksportowi odpadów będących cennymi surowcami – czyli stratom zasobów (surowców wtórnych) dla przemysłu poprzez rewizję i należyte egzekwowanie przepisów rozporządzenia w sprawie przemieszczania odpadów (1013/2006), mającego </w:t>
      </w:r>
      <w:r w:rsidR="00CF1492">
        <w:rPr>
          <w:kern w:val="2"/>
          <w:szCs w:val="28"/>
          <w:lang w:val="pl-PL"/>
        </w:rPr>
        <w:br/>
      </w:r>
      <w:r w:rsidRPr="00847BE5">
        <w:rPr>
          <w:kern w:val="2"/>
          <w:szCs w:val="28"/>
          <w:lang w:val="pl-PL"/>
        </w:rPr>
        <w:t>na celu ograniczenie wywozu do krajów trzecich odpadów, które mogą być przetwarzane na terenie UE.</w:t>
      </w:r>
    </w:p>
    <w:p w:rsidR="00C01930" w:rsidRPr="00CE56D2" w:rsidRDefault="00BF5406" w:rsidP="00CE56D2">
      <w:pPr>
        <w:numPr>
          <w:ilvl w:val="0"/>
          <w:numId w:val="4"/>
        </w:numPr>
        <w:shd w:val="clear" w:color="auto" w:fill="FFFFFF" w:themeFill="background1"/>
        <w:tabs>
          <w:tab w:val="clear" w:pos="1389"/>
          <w:tab w:val="num" w:pos="720"/>
        </w:tabs>
        <w:spacing w:line="276" w:lineRule="auto"/>
        <w:ind w:left="720"/>
        <w:jc w:val="both"/>
        <w:rPr>
          <w:lang w:val="pl-PL"/>
        </w:rPr>
      </w:pPr>
      <w:r w:rsidRPr="00847BE5">
        <w:rPr>
          <w:kern w:val="2"/>
          <w:szCs w:val="28"/>
          <w:lang w:val="pl-PL"/>
        </w:rPr>
        <w:t>Wprowadzenie zakazu eksportu cennych surowców m.in. złomu, które powinny być użyte w UE, a nie być eksportowane do krajów trzecich,</w:t>
      </w:r>
      <w:r w:rsidRPr="00847BE5">
        <w:rPr>
          <w:rFonts w:eastAsia="Calibri"/>
          <w:kern w:val="2"/>
          <w:szCs w:val="28"/>
          <w:lang w:val="pl-PL"/>
        </w:rPr>
        <w:t xml:space="preserve"> w których normy środowiskowe </w:t>
      </w:r>
      <w:r w:rsidR="00437080">
        <w:rPr>
          <w:rFonts w:eastAsia="Calibri"/>
          <w:kern w:val="2"/>
          <w:szCs w:val="28"/>
          <w:lang w:val="pl-PL"/>
        </w:rPr>
        <w:br/>
      </w:r>
      <w:r w:rsidRPr="00847BE5">
        <w:rPr>
          <w:rFonts w:eastAsia="Calibri"/>
          <w:kern w:val="2"/>
          <w:szCs w:val="28"/>
          <w:lang w:val="pl-PL"/>
        </w:rPr>
        <w:t>nie są przestrzegane i egzekwowane.</w:t>
      </w:r>
    </w:p>
    <w:p w:rsidR="00C01930" w:rsidRPr="00847BE5" w:rsidRDefault="00CE56D2" w:rsidP="00CE56D2">
      <w:pPr>
        <w:numPr>
          <w:ilvl w:val="0"/>
          <w:numId w:val="4"/>
        </w:numPr>
        <w:shd w:val="clear" w:color="auto" w:fill="FFFFFF" w:themeFill="background1"/>
        <w:tabs>
          <w:tab w:val="clear" w:pos="1389"/>
          <w:tab w:val="num" w:pos="720"/>
        </w:tabs>
        <w:spacing w:line="276" w:lineRule="auto"/>
        <w:ind w:left="720"/>
        <w:jc w:val="both"/>
        <w:rPr>
          <w:lang w:val="pl-PL"/>
        </w:rPr>
      </w:pPr>
      <w:r>
        <w:rPr>
          <w:lang w:val="pl-PL"/>
        </w:rPr>
        <w:t>Wsparcie kampanii</w:t>
      </w:r>
      <w:r w:rsidR="00C01930">
        <w:rPr>
          <w:lang w:val="pl-PL"/>
        </w:rPr>
        <w:t xml:space="preserve"> </w:t>
      </w:r>
      <w:proofErr w:type="spellStart"/>
      <w:r w:rsidR="00C01930">
        <w:rPr>
          <w:lang w:val="pl-PL"/>
        </w:rPr>
        <w:t>IndustriALL</w:t>
      </w:r>
      <w:proofErr w:type="spellEnd"/>
      <w:r w:rsidR="00C01930">
        <w:rPr>
          <w:lang w:val="pl-PL"/>
        </w:rPr>
        <w:t xml:space="preserve"> na rzecz sprawiedliwej transformacji przemysłu </w:t>
      </w:r>
      <w:r w:rsidR="00CF1492">
        <w:rPr>
          <w:lang w:val="pl-PL"/>
        </w:rPr>
        <w:br/>
      </w:r>
      <w:r w:rsidR="00C01930">
        <w:rPr>
          <w:lang w:val="pl-PL"/>
        </w:rPr>
        <w:t>„Nic o nas, bez nas!”. Osiągnięcie sprawiedliwej transformacji wymaga głosu pracowników przemysłu.</w:t>
      </w:r>
    </w:p>
    <w:p w:rsidR="002C6FAB" w:rsidRPr="00847BE5" w:rsidRDefault="002C6FAB" w:rsidP="00CE56D2">
      <w:pPr>
        <w:spacing w:line="276" w:lineRule="auto"/>
        <w:ind w:firstLine="360"/>
        <w:rPr>
          <w:lang w:val="pl-PL"/>
        </w:rPr>
      </w:pPr>
    </w:p>
    <w:p w:rsidR="002C6FAB" w:rsidRPr="00847BE5" w:rsidRDefault="00070A63" w:rsidP="00416F99">
      <w:pPr>
        <w:spacing w:line="276" w:lineRule="auto"/>
        <w:ind w:firstLine="720"/>
        <w:jc w:val="both"/>
        <w:rPr>
          <w:lang w:val="pl-PL"/>
        </w:rPr>
      </w:pPr>
      <w:r w:rsidRPr="00847BE5">
        <w:rPr>
          <w:lang w:val="pl-PL"/>
        </w:rPr>
        <w:t>Uczestnicy spotkania w</w:t>
      </w:r>
      <w:r w:rsidR="00847BE5">
        <w:rPr>
          <w:lang w:val="pl-PL"/>
        </w:rPr>
        <w:t>zy</w:t>
      </w:r>
      <w:r w:rsidRPr="00847BE5">
        <w:rPr>
          <w:lang w:val="pl-PL"/>
        </w:rPr>
        <w:t xml:space="preserve">wają rządy Polski, Czech i Słowacji do pilnego i </w:t>
      </w:r>
      <w:r w:rsidR="00A17EB2" w:rsidRPr="00847BE5">
        <w:rPr>
          <w:lang w:val="pl-PL"/>
        </w:rPr>
        <w:t>wspólnego wystąpienia</w:t>
      </w:r>
      <w:r w:rsidRPr="00847BE5">
        <w:rPr>
          <w:lang w:val="pl-PL"/>
        </w:rPr>
        <w:t xml:space="preserve"> </w:t>
      </w:r>
      <w:r w:rsidR="00C01930">
        <w:rPr>
          <w:lang w:val="pl-PL"/>
        </w:rPr>
        <w:t>na forum</w:t>
      </w:r>
      <w:r w:rsidRPr="00847BE5">
        <w:rPr>
          <w:lang w:val="pl-PL"/>
        </w:rPr>
        <w:t xml:space="preserve"> K</w:t>
      </w:r>
      <w:r w:rsidR="00081929" w:rsidRPr="00847BE5">
        <w:rPr>
          <w:lang w:val="pl-PL"/>
        </w:rPr>
        <w:t xml:space="preserve">omisji Europejskiej i </w:t>
      </w:r>
      <w:r w:rsidR="00CE56D2">
        <w:rPr>
          <w:lang w:val="pl-PL"/>
        </w:rPr>
        <w:t>Parlamentu Europejskiego</w:t>
      </w:r>
      <w:r w:rsidRPr="00847BE5">
        <w:rPr>
          <w:lang w:val="pl-PL"/>
        </w:rPr>
        <w:t xml:space="preserve"> UE w celu </w:t>
      </w:r>
      <w:r w:rsidR="00C01930">
        <w:rPr>
          <w:lang w:val="pl-PL"/>
        </w:rPr>
        <w:t xml:space="preserve">przeforsowania </w:t>
      </w:r>
      <w:r w:rsidR="00A17EB2" w:rsidRPr="00847BE5">
        <w:rPr>
          <w:lang w:val="pl-PL"/>
        </w:rPr>
        <w:t>koniecznej rewizji</w:t>
      </w:r>
      <w:r w:rsidRPr="00847BE5">
        <w:rPr>
          <w:lang w:val="pl-PL"/>
        </w:rPr>
        <w:t xml:space="preserve"> </w:t>
      </w:r>
      <w:r w:rsidR="00081929" w:rsidRPr="00847BE5">
        <w:rPr>
          <w:lang w:val="pl-PL"/>
        </w:rPr>
        <w:t xml:space="preserve">pakietu FF55, który w </w:t>
      </w:r>
      <w:r w:rsidR="00C01930">
        <w:rPr>
          <w:lang w:val="pl-PL"/>
        </w:rPr>
        <w:t>obecnym kształcie zagraża nie tylko przemysłowi stalowemu</w:t>
      </w:r>
      <w:r w:rsidRPr="00847BE5">
        <w:rPr>
          <w:lang w:val="pl-PL"/>
        </w:rPr>
        <w:t xml:space="preserve"> naszych krajów</w:t>
      </w:r>
      <w:r w:rsidR="00081929" w:rsidRPr="00847BE5">
        <w:rPr>
          <w:lang w:val="pl-PL"/>
        </w:rPr>
        <w:t>, ale całym</w:t>
      </w:r>
      <w:r w:rsidR="00C01930" w:rsidRPr="00847BE5">
        <w:rPr>
          <w:lang w:val="pl-PL"/>
        </w:rPr>
        <w:t xml:space="preserve"> ich</w:t>
      </w:r>
      <w:r w:rsidR="00081929" w:rsidRPr="00847BE5">
        <w:rPr>
          <w:lang w:val="pl-PL"/>
        </w:rPr>
        <w:t xml:space="preserve"> gospodarkom.</w:t>
      </w:r>
    </w:p>
    <w:p w:rsidR="002C6FAB" w:rsidRPr="00847BE5" w:rsidRDefault="00C01930" w:rsidP="00416F99">
      <w:pPr>
        <w:spacing w:line="276" w:lineRule="auto"/>
        <w:ind w:firstLine="720"/>
        <w:jc w:val="both"/>
        <w:rPr>
          <w:lang w:val="pl-PL"/>
        </w:rPr>
      </w:pPr>
      <w:r>
        <w:rPr>
          <w:lang w:val="pl-PL"/>
        </w:rPr>
        <w:t xml:space="preserve">Wzywamy krajowe i </w:t>
      </w:r>
      <w:r w:rsidR="00A17EB2">
        <w:rPr>
          <w:lang w:val="pl-PL"/>
        </w:rPr>
        <w:t>europejskie</w:t>
      </w:r>
      <w:r w:rsidR="00A17EB2" w:rsidRPr="00847BE5">
        <w:rPr>
          <w:lang w:val="pl-PL"/>
        </w:rPr>
        <w:t xml:space="preserve"> centrale</w:t>
      </w:r>
      <w:r>
        <w:rPr>
          <w:lang w:val="pl-PL"/>
        </w:rPr>
        <w:t xml:space="preserve"> związkowe</w:t>
      </w:r>
      <w:r w:rsidR="003213B7" w:rsidRPr="00847BE5">
        <w:rPr>
          <w:lang w:val="pl-PL"/>
        </w:rPr>
        <w:t xml:space="preserve">, </w:t>
      </w:r>
      <w:r>
        <w:rPr>
          <w:lang w:val="pl-PL"/>
        </w:rPr>
        <w:t>stowarzyszenia branżowe</w:t>
      </w:r>
      <w:r w:rsidR="00081929" w:rsidRPr="00847BE5">
        <w:rPr>
          <w:lang w:val="pl-PL"/>
        </w:rPr>
        <w:t xml:space="preserve"> </w:t>
      </w:r>
      <w:r w:rsidR="00CF1492">
        <w:rPr>
          <w:lang w:val="pl-PL"/>
        </w:rPr>
        <w:br/>
      </w:r>
      <w:r w:rsidR="00081929" w:rsidRPr="00847BE5">
        <w:rPr>
          <w:lang w:val="pl-PL"/>
        </w:rPr>
        <w:t xml:space="preserve">i </w:t>
      </w:r>
      <w:r w:rsidR="00070A63" w:rsidRPr="00847BE5">
        <w:rPr>
          <w:lang w:val="pl-PL"/>
        </w:rPr>
        <w:t>pracodawców o pełne pop</w:t>
      </w:r>
      <w:r w:rsidR="00847BE5">
        <w:rPr>
          <w:lang w:val="pl-PL"/>
        </w:rPr>
        <w:t>ar</w:t>
      </w:r>
      <w:r>
        <w:rPr>
          <w:lang w:val="pl-PL"/>
        </w:rPr>
        <w:t>cie naszego apelu</w:t>
      </w:r>
      <w:r w:rsidR="00070A63" w:rsidRPr="00847BE5">
        <w:rPr>
          <w:lang w:val="pl-PL"/>
        </w:rPr>
        <w:t>.</w:t>
      </w:r>
    </w:p>
    <w:p w:rsidR="00CA67B6" w:rsidRPr="00847BE5" w:rsidRDefault="002C6FAB" w:rsidP="00416F99">
      <w:pPr>
        <w:spacing w:line="276" w:lineRule="auto"/>
        <w:ind w:firstLine="720"/>
        <w:rPr>
          <w:lang w:val="pl-PL"/>
        </w:rPr>
      </w:pPr>
      <w:r w:rsidRPr="00847BE5">
        <w:rPr>
          <w:lang w:val="pl-PL"/>
        </w:rPr>
        <w:t>U</w:t>
      </w:r>
      <w:r w:rsidR="00070A63" w:rsidRPr="00847BE5">
        <w:rPr>
          <w:lang w:val="pl-PL"/>
        </w:rPr>
        <w:t xml:space="preserve">czestnicy spotkania potwierdzili swoją gotowość do </w:t>
      </w:r>
      <w:r w:rsidR="00FD0721">
        <w:rPr>
          <w:lang w:val="pl-PL"/>
        </w:rPr>
        <w:t xml:space="preserve">wzajemnego pełnego </w:t>
      </w:r>
      <w:r w:rsidR="00B43B32">
        <w:rPr>
          <w:lang w:val="pl-PL"/>
        </w:rPr>
        <w:t>wsparcia</w:t>
      </w:r>
      <w:r w:rsidR="00FD0721">
        <w:rPr>
          <w:lang w:val="pl-PL"/>
        </w:rPr>
        <w:t xml:space="preserve">, współpracy oraz </w:t>
      </w:r>
      <w:r w:rsidR="00070A63" w:rsidRPr="00847BE5">
        <w:rPr>
          <w:lang w:val="pl-PL"/>
        </w:rPr>
        <w:t xml:space="preserve">wspólnego </w:t>
      </w:r>
      <w:r w:rsidR="00FD0721">
        <w:rPr>
          <w:lang w:val="pl-PL"/>
        </w:rPr>
        <w:t>promowania postulatów zawartych w niniejszej Deklaracji.</w:t>
      </w:r>
      <w:r w:rsidR="00B43B32">
        <w:rPr>
          <w:lang w:val="pl-PL"/>
        </w:rPr>
        <w:t xml:space="preserve"> </w:t>
      </w:r>
    </w:p>
    <w:p w:rsidR="00E1408C" w:rsidRPr="00847BE5" w:rsidRDefault="002C6FAB" w:rsidP="00CE56D2">
      <w:pPr>
        <w:spacing w:line="276" w:lineRule="auto"/>
        <w:ind w:firstLine="720"/>
        <w:rPr>
          <w:lang w:val="pl-PL"/>
        </w:rPr>
      </w:pPr>
      <w:r w:rsidRPr="00847BE5">
        <w:rPr>
          <w:lang w:val="pl-PL"/>
        </w:rPr>
        <w:t>Kolejne wspólne spotkania</w:t>
      </w:r>
      <w:r w:rsidR="00070A63" w:rsidRPr="00847BE5">
        <w:rPr>
          <w:lang w:val="pl-PL"/>
        </w:rPr>
        <w:t xml:space="preserve"> w celu oceny</w:t>
      </w:r>
      <w:r w:rsidR="00B43B32">
        <w:rPr>
          <w:lang w:val="pl-PL"/>
        </w:rPr>
        <w:t xml:space="preserve"> </w:t>
      </w:r>
      <w:r w:rsidR="00070A63" w:rsidRPr="00847BE5">
        <w:rPr>
          <w:lang w:val="pl-PL"/>
        </w:rPr>
        <w:t xml:space="preserve">skuteczności </w:t>
      </w:r>
      <w:r w:rsidR="00B43B32">
        <w:rPr>
          <w:lang w:val="pl-PL"/>
        </w:rPr>
        <w:t>naszych działań</w:t>
      </w:r>
      <w:r w:rsidR="00DB40DE" w:rsidRPr="00847BE5">
        <w:rPr>
          <w:lang w:val="pl-PL"/>
        </w:rPr>
        <w:t xml:space="preserve">, </w:t>
      </w:r>
      <w:r w:rsidR="00070A63" w:rsidRPr="00847BE5">
        <w:rPr>
          <w:lang w:val="pl-PL"/>
        </w:rPr>
        <w:t>podsum</w:t>
      </w:r>
      <w:r w:rsidR="00B43B32">
        <w:rPr>
          <w:lang w:val="pl-PL"/>
        </w:rPr>
        <w:t>owania dotychczasowej</w:t>
      </w:r>
      <w:r w:rsidR="00070A63" w:rsidRPr="00847BE5">
        <w:rPr>
          <w:lang w:val="pl-PL"/>
        </w:rPr>
        <w:t xml:space="preserve"> </w:t>
      </w:r>
      <w:r w:rsidR="00B43B32" w:rsidRPr="00847BE5">
        <w:rPr>
          <w:lang w:val="pl-PL"/>
        </w:rPr>
        <w:t>i dalszej</w:t>
      </w:r>
      <w:r w:rsidR="00070A63" w:rsidRPr="00847BE5">
        <w:rPr>
          <w:lang w:val="pl-PL"/>
        </w:rPr>
        <w:t xml:space="preserve"> współpracy</w:t>
      </w:r>
      <w:r w:rsidR="00B43B32">
        <w:rPr>
          <w:lang w:val="pl-PL"/>
        </w:rPr>
        <w:t xml:space="preserve"> i jej kontynuacji </w:t>
      </w:r>
      <w:r w:rsidR="00070A63" w:rsidRPr="00847BE5">
        <w:rPr>
          <w:lang w:val="pl-PL"/>
        </w:rPr>
        <w:t>będą</w:t>
      </w:r>
      <w:r w:rsidR="00B43B32">
        <w:rPr>
          <w:lang w:val="pl-PL"/>
        </w:rPr>
        <w:t xml:space="preserve"> organizowane</w:t>
      </w:r>
      <w:r w:rsidR="00070A63" w:rsidRPr="00847BE5">
        <w:rPr>
          <w:lang w:val="pl-PL"/>
        </w:rPr>
        <w:t xml:space="preserve"> w zależności od </w:t>
      </w:r>
      <w:r w:rsidR="00E1408C" w:rsidRPr="00847BE5">
        <w:rPr>
          <w:lang w:val="pl-PL"/>
        </w:rPr>
        <w:t xml:space="preserve">reakcji </w:t>
      </w:r>
      <w:r w:rsidR="00B43B32" w:rsidRPr="00847BE5">
        <w:rPr>
          <w:lang w:val="pl-PL"/>
        </w:rPr>
        <w:t>naszych rządów i</w:t>
      </w:r>
      <w:r w:rsidR="00E1408C" w:rsidRPr="00847BE5">
        <w:rPr>
          <w:lang w:val="pl-PL"/>
        </w:rPr>
        <w:t xml:space="preserve"> K</w:t>
      </w:r>
      <w:r w:rsidR="00B43B32">
        <w:rPr>
          <w:lang w:val="pl-PL"/>
        </w:rPr>
        <w:t xml:space="preserve">omisji </w:t>
      </w:r>
      <w:r w:rsidR="00E1408C" w:rsidRPr="00847BE5">
        <w:rPr>
          <w:lang w:val="pl-PL"/>
        </w:rPr>
        <w:t>E</w:t>
      </w:r>
      <w:r w:rsidR="00B43B32">
        <w:rPr>
          <w:lang w:val="pl-PL"/>
        </w:rPr>
        <w:t>uropejskiej</w:t>
      </w:r>
      <w:r w:rsidR="00E1408C" w:rsidRPr="00847BE5">
        <w:rPr>
          <w:lang w:val="pl-PL"/>
        </w:rPr>
        <w:t xml:space="preserve"> na podnoszone powyżej postulaty.</w:t>
      </w:r>
    </w:p>
    <w:p w:rsidR="00E1408C" w:rsidRPr="00847BE5" w:rsidRDefault="00E1408C" w:rsidP="00CE56D2">
      <w:pPr>
        <w:spacing w:line="276" w:lineRule="auto"/>
        <w:rPr>
          <w:lang w:val="pl-PL"/>
        </w:rPr>
      </w:pPr>
    </w:p>
    <w:p w:rsidR="002C6FAB" w:rsidRPr="00847BE5" w:rsidRDefault="002C6FAB" w:rsidP="00CE56D2">
      <w:pPr>
        <w:spacing w:line="276" w:lineRule="auto"/>
        <w:rPr>
          <w:lang w:val="pl-PL"/>
        </w:rPr>
      </w:pPr>
    </w:p>
    <w:p w:rsidR="00CA67B6" w:rsidRPr="00847BE5" w:rsidRDefault="00070A63" w:rsidP="00CE56D2">
      <w:pPr>
        <w:spacing w:line="276" w:lineRule="auto"/>
        <w:rPr>
          <w:lang w:val="pl-PL"/>
        </w:rPr>
      </w:pPr>
      <w:r w:rsidRPr="00847BE5">
        <w:rPr>
          <w:lang w:val="pl-PL"/>
        </w:rPr>
        <w:t>Bukowina Tat</w:t>
      </w:r>
      <w:r w:rsidR="00B0060E">
        <w:rPr>
          <w:lang w:val="pl-PL"/>
        </w:rPr>
        <w:t>rzańska 20-</w:t>
      </w:r>
      <w:r w:rsidR="00081929" w:rsidRPr="00847BE5">
        <w:rPr>
          <w:lang w:val="pl-PL"/>
        </w:rPr>
        <w:t>21 października 2021</w:t>
      </w:r>
      <w:r w:rsidRPr="00847BE5">
        <w:rPr>
          <w:lang w:val="pl-PL"/>
        </w:rPr>
        <w:t>r.</w:t>
      </w:r>
    </w:p>
    <w:p w:rsidR="00CA67B6" w:rsidRPr="00847BE5" w:rsidRDefault="00CA67B6" w:rsidP="00CE56D2">
      <w:pPr>
        <w:spacing w:line="276" w:lineRule="auto"/>
        <w:rPr>
          <w:lang w:val="pl-PL"/>
        </w:rPr>
      </w:pPr>
    </w:p>
    <w:p w:rsidR="00CA67B6" w:rsidRDefault="00CA67B6" w:rsidP="00CE56D2">
      <w:pPr>
        <w:spacing w:line="276" w:lineRule="auto"/>
        <w:rPr>
          <w:lang w:val="pl-PL"/>
        </w:rPr>
      </w:pPr>
    </w:p>
    <w:p w:rsidR="00416F99" w:rsidRPr="00847BE5" w:rsidRDefault="00416F99" w:rsidP="00CE56D2">
      <w:pPr>
        <w:spacing w:line="276" w:lineRule="auto"/>
        <w:rPr>
          <w:lang w:val="pl-PL"/>
        </w:rPr>
      </w:pPr>
    </w:p>
    <w:p w:rsidR="00CA67B6" w:rsidRPr="00847BE5" w:rsidRDefault="00CA67B6" w:rsidP="00CE56D2">
      <w:pPr>
        <w:spacing w:line="276" w:lineRule="auto"/>
        <w:rPr>
          <w:lang w:val="pl-PL"/>
        </w:rPr>
      </w:pPr>
    </w:p>
    <w:p w:rsidR="00416F99" w:rsidRPr="00416F99" w:rsidRDefault="00416F99" w:rsidP="00416F99">
      <w:pPr>
        <w:rPr>
          <w:lang w:val="pl-PL"/>
        </w:rPr>
      </w:pPr>
      <w:proofErr w:type="spellStart"/>
      <w:r w:rsidRPr="00416F99">
        <w:rPr>
          <w:lang w:val="pl-PL"/>
        </w:rPr>
        <w:t>Bc.Roman</w:t>
      </w:r>
      <w:proofErr w:type="spellEnd"/>
      <w:r w:rsidRPr="00416F99">
        <w:rPr>
          <w:lang w:val="pl-PL"/>
        </w:rPr>
        <w:t xml:space="preserve"> </w:t>
      </w:r>
      <w:proofErr w:type="spellStart"/>
      <w:r w:rsidRPr="00416F99">
        <w:rPr>
          <w:lang w:val="pl-PL"/>
        </w:rPr>
        <w:t>Ďurčo</w:t>
      </w:r>
      <w:proofErr w:type="spellEnd"/>
    </w:p>
    <w:p w:rsidR="00416F99" w:rsidRPr="00416F99" w:rsidRDefault="00416F99" w:rsidP="00416F99">
      <w:pPr>
        <w:rPr>
          <w:lang w:val="pl-PL"/>
        </w:rPr>
      </w:pPr>
      <w:r w:rsidRPr="00416F99">
        <w:rPr>
          <w:lang w:val="pl-PL"/>
        </w:rPr>
        <w:t>Przewodniczący HOS OS KOVO</w:t>
      </w:r>
    </w:p>
    <w:p w:rsidR="00416F99" w:rsidRPr="00416F99" w:rsidRDefault="00416F99" w:rsidP="00416F99">
      <w:pPr>
        <w:rPr>
          <w:lang w:val="pl-PL"/>
        </w:rPr>
      </w:pPr>
    </w:p>
    <w:p w:rsidR="00416F99" w:rsidRDefault="00416F99" w:rsidP="00416F99">
      <w:pPr>
        <w:rPr>
          <w:lang w:val="pl-PL"/>
        </w:rPr>
      </w:pPr>
    </w:p>
    <w:p w:rsidR="00416F99" w:rsidRPr="00416F99" w:rsidRDefault="00416F99" w:rsidP="00416F99">
      <w:pPr>
        <w:rPr>
          <w:lang w:val="pl-PL"/>
        </w:rPr>
      </w:pPr>
    </w:p>
    <w:p w:rsidR="00416F99" w:rsidRPr="00416F99" w:rsidRDefault="00416F99" w:rsidP="00416F99">
      <w:pPr>
        <w:rPr>
          <w:lang w:val="pl-PL"/>
        </w:rPr>
      </w:pPr>
    </w:p>
    <w:p w:rsidR="00416F99" w:rsidRPr="00416F99" w:rsidRDefault="00416F99" w:rsidP="00416F99">
      <w:pPr>
        <w:rPr>
          <w:lang w:val="pl-PL"/>
        </w:rPr>
      </w:pPr>
      <w:proofErr w:type="spellStart"/>
      <w:r w:rsidRPr="00416F99">
        <w:rPr>
          <w:lang w:val="pl-PL"/>
        </w:rPr>
        <w:t>Juraj</w:t>
      </w:r>
      <w:proofErr w:type="spellEnd"/>
      <w:r w:rsidRPr="00416F99">
        <w:rPr>
          <w:lang w:val="pl-PL"/>
        </w:rPr>
        <w:t xml:space="preserve"> </w:t>
      </w:r>
      <w:proofErr w:type="spellStart"/>
      <w:r w:rsidRPr="00416F99">
        <w:rPr>
          <w:lang w:val="pl-PL"/>
        </w:rPr>
        <w:t>Varga</w:t>
      </w:r>
      <w:proofErr w:type="spellEnd"/>
    </w:p>
    <w:p w:rsidR="00416F99" w:rsidRPr="00416F99" w:rsidRDefault="00416F99" w:rsidP="00416F99">
      <w:r w:rsidRPr="00416F99">
        <w:t>Przewodniczący RO OZ KOVO U.S.Steel Košice</w:t>
      </w:r>
    </w:p>
    <w:p w:rsidR="00416F99" w:rsidRPr="00416F99" w:rsidRDefault="00416F99" w:rsidP="00416F99"/>
    <w:p w:rsidR="00416F99" w:rsidRDefault="00416F99" w:rsidP="00416F99"/>
    <w:p w:rsidR="00416F99" w:rsidRPr="00416F99" w:rsidRDefault="00416F99" w:rsidP="00416F99"/>
    <w:p w:rsidR="00416F99" w:rsidRPr="00416F99" w:rsidRDefault="00416F99" w:rsidP="00416F99">
      <w:pPr>
        <w:rPr>
          <w:lang w:val="pl-PL"/>
        </w:rPr>
      </w:pPr>
    </w:p>
    <w:p w:rsidR="00416F99" w:rsidRPr="00416F99" w:rsidRDefault="00416F99" w:rsidP="00416F99">
      <w:pPr>
        <w:rPr>
          <w:lang w:val="pl-PL"/>
        </w:rPr>
      </w:pPr>
      <w:r w:rsidRPr="00416F99">
        <w:rPr>
          <w:lang w:val="pl-PL"/>
        </w:rPr>
        <w:t>Andrzej Karol</w:t>
      </w:r>
    </w:p>
    <w:p w:rsidR="00CA67B6" w:rsidRPr="00416F99" w:rsidRDefault="00416F99" w:rsidP="00416F99">
      <w:pPr>
        <w:rPr>
          <w:lang w:val="pl-PL"/>
        </w:rPr>
      </w:pPr>
      <w:r w:rsidRPr="00416F99">
        <w:rPr>
          <w:lang w:val="pl-PL"/>
        </w:rPr>
        <w:t>Przewodniczący Krajowej Sekcji Hutnictwa NSZZ "Solidarność"</w:t>
      </w:r>
    </w:p>
    <w:p w:rsidR="00CA67B6" w:rsidRPr="00416F99" w:rsidRDefault="00CA67B6" w:rsidP="00CE56D2">
      <w:pPr>
        <w:spacing w:line="276" w:lineRule="auto"/>
        <w:rPr>
          <w:lang w:val="pl-PL"/>
        </w:rPr>
      </w:pPr>
    </w:p>
    <w:sectPr w:rsidR="00CA67B6" w:rsidRPr="00416F99" w:rsidSect="00A47867">
      <w:pgSz w:w="11906" w:h="16838"/>
      <w:pgMar w:top="-899" w:right="1131" w:bottom="1079" w:left="1246" w:header="71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659" w:rsidRDefault="00632659" w:rsidP="00A26AEC">
      <w:r>
        <w:separator/>
      </w:r>
    </w:p>
  </w:endnote>
  <w:endnote w:type="continuationSeparator" w:id="0">
    <w:p w:rsidR="00632659" w:rsidRDefault="00632659" w:rsidP="00A2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659" w:rsidRDefault="00632659" w:rsidP="00A26AEC">
      <w:r>
        <w:separator/>
      </w:r>
    </w:p>
  </w:footnote>
  <w:footnote w:type="continuationSeparator" w:id="0">
    <w:p w:rsidR="00632659" w:rsidRDefault="00632659" w:rsidP="00A26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732D"/>
    <w:multiLevelType w:val="multilevel"/>
    <w:tmpl w:val="D03E5B1A"/>
    <w:lvl w:ilvl="0">
      <w:start w:val="1"/>
      <w:numFmt w:val="bullet"/>
      <w:lvlText w:val=""/>
      <w:lvlJc w:val="left"/>
      <w:pPr>
        <w:tabs>
          <w:tab w:val="num" w:pos="1389"/>
        </w:tabs>
        <w:ind w:left="1389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749"/>
        </w:tabs>
        <w:ind w:left="174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09"/>
        </w:tabs>
        <w:ind w:left="210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69"/>
        </w:tabs>
        <w:ind w:left="246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29"/>
        </w:tabs>
        <w:ind w:left="282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89"/>
        </w:tabs>
        <w:ind w:left="318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49"/>
        </w:tabs>
        <w:ind w:left="354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09"/>
        </w:tabs>
        <w:ind w:left="390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69"/>
        </w:tabs>
        <w:ind w:left="4269" w:hanging="360"/>
      </w:pPr>
      <w:rPr>
        <w:rFonts w:ascii="OpenSymbol" w:hAnsi="OpenSymbol" w:cs="OpenSymbol" w:hint="default"/>
      </w:rPr>
    </w:lvl>
  </w:abstractNum>
  <w:abstractNum w:abstractNumId="1">
    <w:nsid w:val="12F743CE"/>
    <w:multiLevelType w:val="multilevel"/>
    <w:tmpl w:val="5556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4B123A62"/>
    <w:multiLevelType w:val="multilevel"/>
    <w:tmpl w:val="00D0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5B7842D1"/>
    <w:multiLevelType w:val="multilevel"/>
    <w:tmpl w:val="FE7A3A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AC603DF"/>
    <w:multiLevelType w:val="multilevel"/>
    <w:tmpl w:val="C746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B6"/>
    <w:rsid w:val="0000333A"/>
    <w:rsid w:val="00070A63"/>
    <w:rsid w:val="00081929"/>
    <w:rsid w:val="001219F0"/>
    <w:rsid w:val="0023783E"/>
    <w:rsid w:val="002C6FAB"/>
    <w:rsid w:val="002F499F"/>
    <w:rsid w:val="003213B7"/>
    <w:rsid w:val="00416F99"/>
    <w:rsid w:val="00437080"/>
    <w:rsid w:val="004A2347"/>
    <w:rsid w:val="004C6113"/>
    <w:rsid w:val="0054378E"/>
    <w:rsid w:val="005820C6"/>
    <w:rsid w:val="00585BEA"/>
    <w:rsid w:val="005B2EBF"/>
    <w:rsid w:val="00632659"/>
    <w:rsid w:val="00655BFD"/>
    <w:rsid w:val="00693EF9"/>
    <w:rsid w:val="006A152A"/>
    <w:rsid w:val="0071608A"/>
    <w:rsid w:val="00847BE5"/>
    <w:rsid w:val="00961AD8"/>
    <w:rsid w:val="009A037C"/>
    <w:rsid w:val="009F0334"/>
    <w:rsid w:val="00A0716C"/>
    <w:rsid w:val="00A17EB2"/>
    <w:rsid w:val="00A26AEC"/>
    <w:rsid w:val="00A47867"/>
    <w:rsid w:val="00AC2803"/>
    <w:rsid w:val="00B0060E"/>
    <w:rsid w:val="00B43B32"/>
    <w:rsid w:val="00BB61B5"/>
    <w:rsid w:val="00BC3FFF"/>
    <w:rsid w:val="00BF5406"/>
    <w:rsid w:val="00C01930"/>
    <w:rsid w:val="00C2149F"/>
    <w:rsid w:val="00CA67B6"/>
    <w:rsid w:val="00CD0951"/>
    <w:rsid w:val="00CE56D2"/>
    <w:rsid w:val="00CF1492"/>
    <w:rsid w:val="00D27539"/>
    <w:rsid w:val="00D775C3"/>
    <w:rsid w:val="00DB40DE"/>
    <w:rsid w:val="00DD4361"/>
    <w:rsid w:val="00DF3872"/>
    <w:rsid w:val="00E1408C"/>
    <w:rsid w:val="00E8692C"/>
    <w:rsid w:val="00EC315E"/>
    <w:rsid w:val="00EC5146"/>
    <w:rsid w:val="00FB24C3"/>
    <w:rsid w:val="00FD0721"/>
    <w:rsid w:val="00FD6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EB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C4EB3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583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lid-translation">
    <w:name w:val="tlid-translation"/>
    <w:basedOn w:val="Domylnaczcionkaakapitu"/>
    <w:qFormat/>
    <w:rsid w:val="000D6945"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7C4EB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583E"/>
    <w:rPr>
      <w:rFonts w:ascii="Segoe UI" w:hAnsi="Segoe UI" w:cs="Segoe UI"/>
      <w:sz w:val="18"/>
      <w:szCs w:val="18"/>
    </w:rPr>
  </w:style>
  <w:style w:type="paragraph" w:customStyle="1" w:styleId="Standardowy1">
    <w:name w:val="Standardowy1"/>
    <w:qFormat/>
    <w:pPr>
      <w:spacing w:after="200" w:line="276" w:lineRule="auto"/>
    </w:pPr>
    <w:rPr>
      <w:rFonts w:eastAsia="Times New Roman" w:cs="Calibri"/>
      <w:sz w:val="22"/>
      <w:lang w:val="pl-PL" w:eastAsia="pl-PL"/>
    </w:rPr>
  </w:style>
  <w:style w:type="table" w:styleId="Tabela-Siatka">
    <w:name w:val="Table Grid"/>
    <w:basedOn w:val="Standardowy"/>
    <w:uiPriority w:val="39"/>
    <w:rsid w:val="0089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26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6AE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EB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C4EB3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583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lid-translation">
    <w:name w:val="tlid-translation"/>
    <w:basedOn w:val="Domylnaczcionkaakapitu"/>
    <w:qFormat/>
    <w:rsid w:val="000D6945"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7C4EB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583E"/>
    <w:rPr>
      <w:rFonts w:ascii="Segoe UI" w:hAnsi="Segoe UI" w:cs="Segoe UI"/>
      <w:sz w:val="18"/>
      <w:szCs w:val="18"/>
    </w:rPr>
  </w:style>
  <w:style w:type="paragraph" w:customStyle="1" w:styleId="Standardowy1">
    <w:name w:val="Standardowy1"/>
    <w:qFormat/>
    <w:pPr>
      <w:spacing w:after="200" w:line="276" w:lineRule="auto"/>
    </w:pPr>
    <w:rPr>
      <w:rFonts w:eastAsia="Times New Roman" w:cs="Calibri"/>
      <w:sz w:val="22"/>
      <w:lang w:val="pl-PL" w:eastAsia="pl-PL"/>
    </w:rPr>
  </w:style>
  <w:style w:type="table" w:styleId="Tabela-Siatka">
    <w:name w:val="Table Grid"/>
    <w:basedOn w:val="Standardowy"/>
    <w:uiPriority w:val="39"/>
    <w:rsid w:val="0089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26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6AE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1498</Words>
  <Characters>8993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Pielesz Marcel</dc:creator>
  <cp:lastModifiedBy>Basia</cp:lastModifiedBy>
  <cp:revision>5</cp:revision>
  <cp:lastPrinted>2021-11-10T11:16:00Z</cp:lastPrinted>
  <dcterms:created xsi:type="dcterms:W3CDTF">2021-11-09T08:45:00Z</dcterms:created>
  <dcterms:modified xsi:type="dcterms:W3CDTF">2021-11-10T11:18:00Z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